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8D2" w:rsidRPr="007458D2" w:rsidRDefault="007458D2" w:rsidP="0041386B">
      <w:pPr>
        <w:spacing w:after="0" w:line="240" w:lineRule="auto"/>
        <w:rPr>
          <w:rFonts w:ascii="Times New Roman" w:eastAsia="Times New Roman" w:hAnsi="Times New Roman" w:cs="Times New Roman"/>
          <w:color w:val="000000" w:themeColor="text1"/>
          <w:lang w:eastAsia="nb-NO"/>
        </w:rPr>
      </w:pPr>
      <w:bookmarkStart w:id="0" w:name="_Toc369522257"/>
      <w:bookmarkStart w:id="1" w:name="_Toc370242532"/>
      <w:r w:rsidRPr="007458D2">
        <w:rPr>
          <w:rFonts w:ascii="Times New Roman" w:eastAsia="Times New Roman" w:hAnsi="Times New Roman" w:cs="Times New Roman"/>
          <w:color w:val="000000" w:themeColor="text1"/>
          <w:lang w:eastAsia="nb-NO"/>
        </w:rPr>
        <w:t xml:space="preserve">Torhild </w:t>
      </w:r>
      <w:proofErr w:type="spellStart"/>
      <w:r w:rsidRPr="007458D2">
        <w:rPr>
          <w:rFonts w:ascii="Times New Roman" w:eastAsia="Times New Roman" w:hAnsi="Times New Roman" w:cs="Times New Roman"/>
          <w:color w:val="000000" w:themeColor="text1"/>
          <w:lang w:eastAsia="nb-NO"/>
        </w:rPr>
        <w:t>Uberg</w:t>
      </w:r>
      <w:bookmarkStart w:id="2" w:name="_GoBack"/>
      <w:bookmarkEnd w:id="2"/>
      <w:proofErr w:type="spellEnd"/>
    </w:p>
    <w:p w:rsidR="007458D2" w:rsidRPr="007458D2" w:rsidRDefault="007458D2" w:rsidP="0041386B">
      <w:pPr>
        <w:spacing w:after="0" w:line="240" w:lineRule="auto"/>
        <w:rPr>
          <w:rFonts w:ascii="Times New Roman" w:eastAsia="Times New Roman" w:hAnsi="Times New Roman" w:cs="Times New Roman"/>
          <w:color w:val="FF0000"/>
          <w:sz w:val="24"/>
          <w:szCs w:val="24"/>
          <w:lang w:eastAsia="nb-NO"/>
        </w:rPr>
      </w:pPr>
    </w:p>
    <w:p w:rsidR="0041386B" w:rsidRDefault="00703655" w:rsidP="0041386B">
      <w:pPr>
        <w:spacing w:after="0" w:line="240" w:lineRule="auto"/>
        <w:rPr>
          <w:rFonts w:ascii="Times New Roman" w:eastAsia="Times New Roman" w:hAnsi="Times New Roman" w:cs="Times New Roman"/>
          <w:color w:val="FF0000"/>
          <w:sz w:val="36"/>
          <w:szCs w:val="36"/>
          <w:lang w:eastAsia="nb-NO"/>
        </w:rPr>
      </w:pPr>
      <w:r w:rsidRPr="00703655">
        <w:rPr>
          <w:rFonts w:ascii="Times New Roman" w:eastAsia="Times New Roman" w:hAnsi="Times New Roman" w:cs="Times New Roman"/>
          <w:color w:val="FF0000"/>
          <w:sz w:val="36"/>
          <w:szCs w:val="36"/>
          <w:lang w:eastAsia="nb-NO"/>
        </w:rPr>
        <w:t>Refleksjonsnotat</w:t>
      </w:r>
    </w:p>
    <w:p w:rsidR="00703655" w:rsidRDefault="00703655" w:rsidP="0041386B">
      <w:pPr>
        <w:spacing w:after="0" w:line="240" w:lineRule="auto"/>
        <w:rPr>
          <w:rFonts w:ascii="Times New Roman" w:eastAsia="Times New Roman" w:hAnsi="Times New Roman" w:cs="Times New Roman"/>
          <w:color w:val="FF0000"/>
          <w:sz w:val="36"/>
          <w:szCs w:val="36"/>
          <w:lang w:eastAsia="nb-NO"/>
        </w:rPr>
      </w:pPr>
    </w:p>
    <w:p w:rsidR="00703655" w:rsidRPr="00703655" w:rsidRDefault="00703655" w:rsidP="0041386B">
      <w:pPr>
        <w:spacing w:after="0" w:line="240" w:lineRule="auto"/>
        <w:rPr>
          <w:rFonts w:ascii="Times New Roman" w:eastAsia="Times New Roman" w:hAnsi="Times New Roman" w:cs="Times New Roman"/>
          <w:color w:val="000000" w:themeColor="text1"/>
          <w:sz w:val="28"/>
          <w:szCs w:val="28"/>
          <w:lang w:eastAsia="nb-NO"/>
        </w:rPr>
      </w:pPr>
      <w:r w:rsidRPr="00703655">
        <w:rPr>
          <w:rFonts w:ascii="Times New Roman" w:eastAsia="Times New Roman" w:hAnsi="Times New Roman" w:cs="Times New Roman"/>
          <w:color w:val="000000" w:themeColor="text1"/>
          <w:sz w:val="28"/>
          <w:szCs w:val="28"/>
          <w:lang w:eastAsia="nb-NO"/>
        </w:rPr>
        <w:t>Hva tenker du om forskjellen mellom barn og voksnes læring?</w:t>
      </w:r>
    </w:p>
    <w:p w:rsidR="00703655" w:rsidRPr="00703655" w:rsidRDefault="00703655" w:rsidP="0041386B">
      <w:pPr>
        <w:spacing w:after="0" w:line="240" w:lineRule="auto"/>
        <w:rPr>
          <w:rFonts w:ascii="Times New Roman" w:eastAsia="Times New Roman" w:hAnsi="Times New Roman" w:cs="Times New Roman"/>
          <w:color w:val="000000" w:themeColor="text1"/>
          <w:sz w:val="28"/>
          <w:szCs w:val="28"/>
          <w:lang w:eastAsia="nb-NO"/>
        </w:rPr>
      </w:pPr>
      <w:r w:rsidRPr="00703655">
        <w:rPr>
          <w:rFonts w:ascii="Times New Roman" w:eastAsia="Times New Roman" w:hAnsi="Times New Roman" w:cs="Times New Roman"/>
          <w:color w:val="000000" w:themeColor="text1"/>
          <w:sz w:val="28"/>
          <w:szCs w:val="28"/>
          <w:lang w:eastAsia="nb-NO"/>
        </w:rPr>
        <w:t>Er det forskjell på måten barn og voksne lærer på – hvorfor/hvorfor ikke?</w:t>
      </w:r>
    </w:p>
    <w:p w:rsidR="00703655" w:rsidRDefault="00703655" w:rsidP="0041386B">
      <w:pPr>
        <w:spacing w:after="0" w:line="240" w:lineRule="auto"/>
        <w:rPr>
          <w:rFonts w:ascii="Times New Roman" w:eastAsia="Times New Roman" w:hAnsi="Times New Roman" w:cs="Times New Roman"/>
          <w:sz w:val="24"/>
          <w:szCs w:val="24"/>
          <w:lang w:eastAsia="nb-NO"/>
        </w:rPr>
      </w:pPr>
    </w:p>
    <w:p w:rsidR="00E95F59" w:rsidRDefault="00E95F59" w:rsidP="0041386B">
      <w:pPr>
        <w:autoSpaceDE w:val="0"/>
        <w:autoSpaceDN w:val="0"/>
        <w:adjustRightInd w:val="0"/>
        <w:spacing w:after="0"/>
        <w:rPr>
          <w:rFonts w:ascii="Times New Roman" w:hAnsi="Times New Roman" w:cs="Times New Roman"/>
          <w:sz w:val="24"/>
          <w:szCs w:val="24"/>
        </w:rPr>
      </w:pPr>
      <w:bookmarkStart w:id="3" w:name="_Toc369522262"/>
      <w:bookmarkStart w:id="4" w:name="_Toc370242536"/>
    </w:p>
    <w:p w:rsidR="00BA3024" w:rsidRDefault="001F0577" w:rsidP="001F0577">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Dette </w:t>
      </w:r>
      <w:r w:rsidR="00BA3024">
        <w:rPr>
          <w:rFonts w:ascii="Times New Roman" w:hAnsi="Times New Roman" w:cs="Times New Roman"/>
          <w:sz w:val="24"/>
          <w:szCs w:val="24"/>
        </w:rPr>
        <w:t xml:space="preserve">refleksjonsnotatet tar for seg </w:t>
      </w:r>
      <w:r w:rsidR="009604DF">
        <w:rPr>
          <w:rFonts w:ascii="Times New Roman" w:hAnsi="Times New Roman" w:cs="Times New Roman"/>
          <w:sz w:val="24"/>
          <w:szCs w:val="24"/>
        </w:rPr>
        <w:t>noen spørsmål</w:t>
      </w:r>
      <w:r w:rsidR="00BA3024">
        <w:rPr>
          <w:rFonts w:ascii="Times New Roman" w:hAnsi="Times New Roman" w:cs="Times New Roman"/>
          <w:sz w:val="24"/>
          <w:szCs w:val="24"/>
        </w:rPr>
        <w:t xml:space="preserve"> rundt</w:t>
      </w:r>
      <w:r>
        <w:rPr>
          <w:rFonts w:ascii="Times New Roman" w:hAnsi="Times New Roman" w:cs="Times New Roman"/>
          <w:sz w:val="24"/>
          <w:szCs w:val="24"/>
        </w:rPr>
        <w:t xml:space="preserve"> forskjell</w:t>
      </w:r>
      <w:r w:rsidR="00BA3024">
        <w:rPr>
          <w:rFonts w:ascii="Times New Roman" w:hAnsi="Times New Roman" w:cs="Times New Roman"/>
          <w:sz w:val="24"/>
          <w:szCs w:val="24"/>
        </w:rPr>
        <w:t>er</w:t>
      </w:r>
      <w:r>
        <w:rPr>
          <w:rFonts w:ascii="Times New Roman" w:hAnsi="Times New Roman" w:cs="Times New Roman"/>
          <w:sz w:val="24"/>
          <w:szCs w:val="24"/>
        </w:rPr>
        <w:t xml:space="preserve"> </w:t>
      </w:r>
      <w:r w:rsidR="00BA3024">
        <w:rPr>
          <w:rFonts w:ascii="Times New Roman" w:hAnsi="Times New Roman" w:cs="Times New Roman"/>
          <w:sz w:val="24"/>
          <w:szCs w:val="24"/>
        </w:rPr>
        <w:t xml:space="preserve">på måten barn og </w:t>
      </w:r>
      <w:r w:rsidR="00980E5B">
        <w:rPr>
          <w:rFonts w:ascii="Times New Roman" w:hAnsi="Times New Roman" w:cs="Times New Roman"/>
          <w:sz w:val="24"/>
          <w:szCs w:val="24"/>
        </w:rPr>
        <w:t xml:space="preserve">voksne </w:t>
      </w:r>
      <w:r w:rsidR="00BA3024">
        <w:rPr>
          <w:rFonts w:ascii="Times New Roman" w:hAnsi="Times New Roman" w:cs="Times New Roman"/>
          <w:sz w:val="24"/>
          <w:szCs w:val="24"/>
        </w:rPr>
        <w:t xml:space="preserve">lærer, </w:t>
      </w:r>
      <w:r w:rsidR="00980E5B">
        <w:rPr>
          <w:rFonts w:ascii="Times New Roman" w:hAnsi="Times New Roman" w:cs="Times New Roman"/>
          <w:sz w:val="24"/>
          <w:szCs w:val="24"/>
        </w:rPr>
        <w:t xml:space="preserve">ut </w:t>
      </w:r>
      <w:r w:rsidR="00BA3024">
        <w:rPr>
          <w:rFonts w:ascii="Times New Roman" w:hAnsi="Times New Roman" w:cs="Times New Roman"/>
          <w:sz w:val="24"/>
          <w:szCs w:val="24"/>
        </w:rPr>
        <w:t>fra egen er</w:t>
      </w:r>
      <w:r w:rsidR="00980E5B">
        <w:rPr>
          <w:rFonts w:ascii="Times New Roman" w:hAnsi="Times New Roman" w:cs="Times New Roman"/>
          <w:sz w:val="24"/>
          <w:szCs w:val="24"/>
        </w:rPr>
        <w:t xml:space="preserve">faring som lærer </w:t>
      </w:r>
      <w:r w:rsidR="00BA3024">
        <w:rPr>
          <w:rFonts w:ascii="Times New Roman" w:hAnsi="Times New Roman" w:cs="Times New Roman"/>
          <w:sz w:val="24"/>
          <w:szCs w:val="24"/>
        </w:rPr>
        <w:t xml:space="preserve">og med henvisning til forskning </w:t>
      </w:r>
      <w:r w:rsidR="00980E5B">
        <w:rPr>
          <w:rFonts w:ascii="Times New Roman" w:hAnsi="Times New Roman" w:cs="Times New Roman"/>
          <w:sz w:val="24"/>
          <w:szCs w:val="24"/>
        </w:rPr>
        <w:t xml:space="preserve">og litteratur </w:t>
      </w:r>
      <w:r w:rsidR="00BA3024">
        <w:rPr>
          <w:rFonts w:ascii="Times New Roman" w:hAnsi="Times New Roman" w:cs="Times New Roman"/>
          <w:sz w:val="24"/>
          <w:szCs w:val="24"/>
        </w:rPr>
        <w:t>på temaet</w:t>
      </w:r>
      <w:r w:rsidR="00980E5B">
        <w:rPr>
          <w:rFonts w:ascii="Times New Roman" w:hAnsi="Times New Roman" w:cs="Times New Roman"/>
          <w:sz w:val="24"/>
          <w:szCs w:val="24"/>
        </w:rPr>
        <w:t xml:space="preserve"> «voksenpedagogikk»</w:t>
      </w:r>
      <w:r w:rsidR="00BA3024">
        <w:rPr>
          <w:rFonts w:ascii="Times New Roman" w:hAnsi="Times New Roman" w:cs="Times New Roman"/>
          <w:sz w:val="24"/>
          <w:szCs w:val="24"/>
        </w:rPr>
        <w:t>.</w:t>
      </w:r>
    </w:p>
    <w:p w:rsidR="00BA3024" w:rsidRDefault="00BA3024" w:rsidP="001F0577">
      <w:pPr>
        <w:autoSpaceDE w:val="0"/>
        <w:autoSpaceDN w:val="0"/>
        <w:adjustRightInd w:val="0"/>
        <w:spacing w:after="0"/>
        <w:rPr>
          <w:rFonts w:ascii="Times New Roman" w:hAnsi="Times New Roman" w:cs="Times New Roman"/>
          <w:sz w:val="24"/>
          <w:szCs w:val="24"/>
        </w:rPr>
      </w:pPr>
    </w:p>
    <w:p w:rsidR="001F0577" w:rsidRDefault="001F0577" w:rsidP="001F0577">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Som lærer for både barn og voksne, er min erfaring at det er noen viktige forskjeller på hvordan læring skjer i disse to gruppene. Når det er nevnt, </w:t>
      </w:r>
      <w:r w:rsidR="00980E5B">
        <w:rPr>
          <w:rFonts w:ascii="Times New Roman" w:hAnsi="Times New Roman" w:cs="Times New Roman"/>
          <w:sz w:val="24"/>
          <w:szCs w:val="24"/>
        </w:rPr>
        <w:t>vil det også være</w:t>
      </w:r>
      <w:r>
        <w:rPr>
          <w:rFonts w:ascii="Times New Roman" w:hAnsi="Times New Roman" w:cs="Times New Roman"/>
          <w:sz w:val="24"/>
          <w:szCs w:val="24"/>
        </w:rPr>
        <w:t xml:space="preserve"> store forskjeller innad i hver gruppe, fordi noen elever har større læringspotensial og bedre forutsetninger for å lære enn andre. </w:t>
      </w:r>
    </w:p>
    <w:p w:rsidR="001F0577" w:rsidRDefault="001F0577" w:rsidP="001F0577">
      <w:pPr>
        <w:autoSpaceDE w:val="0"/>
        <w:autoSpaceDN w:val="0"/>
        <w:adjustRightInd w:val="0"/>
        <w:spacing w:after="0"/>
        <w:rPr>
          <w:rFonts w:ascii="Times New Roman" w:hAnsi="Times New Roman" w:cs="Times New Roman"/>
          <w:sz w:val="24"/>
          <w:szCs w:val="24"/>
        </w:rPr>
      </w:pPr>
    </w:p>
    <w:p w:rsidR="001F0577" w:rsidRDefault="001F0577" w:rsidP="001F0577">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Når man underviser barn og unge er fokuset ofte rettet mot på å få elevens oppmerksomhet </w:t>
      </w:r>
      <w:r w:rsidR="00980E5B">
        <w:rPr>
          <w:rFonts w:ascii="Times New Roman" w:hAnsi="Times New Roman" w:cs="Times New Roman"/>
          <w:sz w:val="24"/>
          <w:szCs w:val="24"/>
        </w:rPr>
        <w:t xml:space="preserve">for å oppnå </w:t>
      </w:r>
      <w:r>
        <w:rPr>
          <w:rFonts w:ascii="Times New Roman" w:hAnsi="Times New Roman" w:cs="Times New Roman"/>
          <w:sz w:val="24"/>
          <w:szCs w:val="24"/>
        </w:rPr>
        <w:t xml:space="preserve">konsentrasjon mot det som skal læres. </w:t>
      </w:r>
      <w:r w:rsidR="00364445">
        <w:rPr>
          <w:rFonts w:ascii="Times New Roman" w:hAnsi="Times New Roman" w:cs="Times New Roman"/>
          <w:sz w:val="24"/>
          <w:szCs w:val="24"/>
        </w:rPr>
        <w:t>I</w:t>
      </w:r>
      <w:r>
        <w:rPr>
          <w:rFonts w:ascii="Times New Roman" w:hAnsi="Times New Roman" w:cs="Times New Roman"/>
          <w:sz w:val="24"/>
          <w:szCs w:val="24"/>
        </w:rPr>
        <w:t xml:space="preserve"> undervisning</w:t>
      </w:r>
      <w:r w:rsidR="00364445">
        <w:rPr>
          <w:rFonts w:ascii="Times New Roman" w:hAnsi="Times New Roman" w:cs="Times New Roman"/>
          <w:sz w:val="24"/>
          <w:szCs w:val="24"/>
        </w:rPr>
        <w:t>en</w:t>
      </w:r>
      <w:r>
        <w:rPr>
          <w:rFonts w:ascii="Times New Roman" w:hAnsi="Times New Roman" w:cs="Times New Roman"/>
          <w:sz w:val="24"/>
          <w:szCs w:val="24"/>
        </w:rPr>
        <w:t xml:space="preserve"> av voksne opplever </w:t>
      </w:r>
      <w:r w:rsidR="00364445">
        <w:rPr>
          <w:rFonts w:ascii="Times New Roman" w:hAnsi="Times New Roman" w:cs="Times New Roman"/>
          <w:sz w:val="24"/>
          <w:szCs w:val="24"/>
        </w:rPr>
        <w:t xml:space="preserve">jeg i større grad </w:t>
      </w:r>
      <w:r>
        <w:rPr>
          <w:rFonts w:ascii="Times New Roman" w:hAnsi="Times New Roman" w:cs="Times New Roman"/>
          <w:sz w:val="24"/>
          <w:szCs w:val="24"/>
        </w:rPr>
        <w:t xml:space="preserve">at deltakerne </w:t>
      </w:r>
      <w:r w:rsidR="00980E5B">
        <w:rPr>
          <w:rFonts w:ascii="Times New Roman" w:hAnsi="Times New Roman" w:cs="Times New Roman"/>
          <w:sz w:val="24"/>
          <w:szCs w:val="24"/>
        </w:rPr>
        <w:t xml:space="preserve">allerede </w:t>
      </w:r>
      <w:r w:rsidR="00364445">
        <w:rPr>
          <w:rFonts w:ascii="Times New Roman" w:hAnsi="Times New Roman" w:cs="Times New Roman"/>
          <w:sz w:val="24"/>
          <w:szCs w:val="24"/>
        </w:rPr>
        <w:t>er oppmerksomme, konsentrerte og viser at de har lyst til, og ser nødvendigheten av, å lære.</w:t>
      </w:r>
      <w:r>
        <w:rPr>
          <w:rFonts w:ascii="Times New Roman" w:hAnsi="Times New Roman" w:cs="Times New Roman"/>
          <w:sz w:val="24"/>
          <w:szCs w:val="24"/>
        </w:rPr>
        <w:t xml:space="preserve"> De virker </w:t>
      </w:r>
      <w:r w:rsidR="00980E5B">
        <w:rPr>
          <w:rFonts w:ascii="Times New Roman" w:hAnsi="Times New Roman" w:cs="Times New Roman"/>
          <w:sz w:val="24"/>
          <w:szCs w:val="24"/>
        </w:rPr>
        <w:t xml:space="preserve">som de </w:t>
      </w:r>
      <w:r w:rsidR="00364445">
        <w:rPr>
          <w:rFonts w:ascii="Times New Roman" w:hAnsi="Times New Roman" w:cs="Times New Roman"/>
          <w:sz w:val="24"/>
          <w:szCs w:val="24"/>
        </w:rPr>
        <w:t xml:space="preserve">i langt større grad </w:t>
      </w:r>
      <w:r w:rsidR="00980E5B">
        <w:rPr>
          <w:rFonts w:ascii="Times New Roman" w:hAnsi="Times New Roman" w:cs="Times New Roman"/>
          <w:sz w:val="24"/>
          <w:szCs w:val="24"/>
        </w:rPr>
        <w:t xml:space="preserve">er </w:t>
      </w:r>
      <w:r>
        <w:rPr>
          <w:rFonts w:ascii="Times New Roman" w:hAnsi="Times New Roman" w:cs="Times New Roman"/>
          <w:sz w:val="24"/>
          <w:szCs w:val="24"/>
        </w:rPr>
        <w:t xml:space="preserve">drevet av en indre motivasjon og </w:t>
      </w:r>
      <w:r w:rsidR="00364445">
        <w:rPr>
          <w:rFonts w:ascii="Times New Roman" w:hAnsi="Times New Roman" w:cs="Times New Roman"/>
          <w:sz w:val="24"/>
          <w:szCs w:val="24"/>
        </w:rPr>
        <w:t xml:space="preserve">at de forstår </w:t>
      </w:r>
      <w:r>
        <w:rPr>
          <w:rFonts w:ascii="Times New Roman" w:hAnsi="Times New Roman" w:cs="Times New Roman"/>
          <w:sz w:val="24"/>
          <w:szCs w:val="24"/>
        </w:rPr>
        <w:t xml:space="preserve">nytteverdien av læring. </w:t>
      </w:r>
      <w:r w:rsidR="009604DF">
        <w:rPr>
          <w:rFonts w:ascii="Times New Roman" w:hAnsi="Times New Roman" w:cs="Times New Roman"/>
          <w:sz w:val="24"/>
          <w:szCs w:val="24"/>
        </w:rPr>
        <w:t>Dette er selvfølgelig individuelt</w:t>
      </w:r>
      <w:r w:rsidR="00364445">
        <w:rPr>
          <w:rFonts w:ascii="Times New Roman" w:hAnsi="Times New Roman" w:cs="Times New Roman"/>
          <w:sz w:val="24"/>
          <w:szCs w:val="24"/>
        </w:rPr>
        <w:t xml:space="preserve">; </w:t>
      </w:r>
      <w:r>
        <w:rPr>
          <w:rFonts w:ascii="Times New Roman" w:hAnsi="Times New Roman" w:cs="Times New Roman"/>
          <w:sz w:val="24"/>
          <w:szCs w:val="24"/>
        </w:rPr>
        <w:t>noen innser at de må lære mer for å få en jobb, eller for å kunne utdanne seg videre. Andre ønsker kanskje bedre integrering i samfunnet og har forstått</w:t>
      </w:r>
      <w:r w:rsidR="00364445">
        <w:rPr>
          <w:rFonts w:ascii="Times New Roman" w:hAnsi="Times New Roman" w:cs="Times New Roman"/>
          <w:sz w:val="24"/>
          <w:szCs w:val="24"/>
        </w:rPr>
        <w:t xml:space="preserve"> at utdanning kan hjelpe dem med</w:t>
      </w:r>
      <w:r>
        <w:rPr>
          <w:rFonts w:ascii="Times New Roman" w:hAnsi="Times New Roman" w:cs="Times New Roman"/>
          <w:sz w:val="24"/>
          <w:szCs w:val="24"/>
        </w:rPr>
        <w:t xml:space="preserve"> å oppnå dette. De </w:t>
      </w:r>
      <w:r w:rsidR="00364445">
        <w:rPr>
          <w:rFonts w:ascii="Times New Roman" w:hAnsi="Times New Roman" w:cs="Times New Roman"/>
          <w:sz w:val="24"/>
          <w:szCs w:val="24"/>
        </w:rPr>
        <w:t>innser</w:t>
      </w:r>
      <w:r>
        <w:rPr>
          <w:rFonts w:ascii="Times New Roman" w:hAnsi="Times New Roman" w:cs="Times New Roman"/>
          <w:sz w:val="24"/>
          <w:szCs w:val="24"/>
        </w:rPr>
        <w:t xml:space="preserve"> at utdanning kan gi dem et løft på en sosial rangstige, som kan bidra til høyere lønn og økt status, eller de ønsker rett og slett mer kunnskap om et emne. </w:t>
      </w:r>
      <w:r w:rsidR="00364445">
        <w:rPr>
          <w:rFonts w:ascii="Times New Roman" w:hAnsi="Times New Roman" w:cs="Times New Roman"/>
          <w:sz w:val="24"/>
          <w:szCs w:val="24"/>
        </w:rPr>
        <w:t xml:space="preserve">Det kan </w:t>
      </w:r>
      <w:r w:rsidR="009604DF">
        <w:rPr>
          <w:rFonts w:ascii="Times New Roman" w:hAnsi="Times New Roman" w:cs="Times New Roman"/>
          <w:sz w:val="24"/>
          <w:szCs w:val="24"/>
        </w:rPr>
        <w:t>synes som</w:t>
      </w:r>
      <w:r w:rsidR="00364445">
        <w:rPr>
          <w:rFonts w:ascii="Times New Roman" w:hAnsi="Times New Roman" w:cs="Times New Roman"/>
          <w:sz w:val="24"/>
          <w:szCs w:val="24"/>
        </w:rPr>
        <w:t xml:space="preserve"> </w:t>
      </w:r>
      <w:r w:rsidR="00CF1EE9">
        <w:rPr>
          <w:rFonts w:ascii="Times New Roman" w:hAnsi="Times New Roman" w:cs="Times New Roman"/>
          <w:sz w:val="24"/>
          <w:szCs w:val="24"/>
        </w:rPr>
        <w:t xml:space="preserve">at </w:t>
      </w:r>
      <w:r w:rsidR="009604DF">
        <w:rPr>
          <w:rFonts w:ascii="Times New Roman" w:hAnsi="Times New Roman" w:cs="Times New Roman"/>
          <w:sz w:val="24"/>
          <w:szCs w:val="24"/>
        </w:rPr>
        <w:t xml:space="preserve">de </w:t>
      </w:r>
      <w:r w:rsidR="00CF1EE9">
        <w:rPr>
          <w:rFonts w:ascii="Times New Roman" w:hAnsi="Times New Roman" w:cs="Times New Roman"/>
          <w:sz w:val="24"/>
          <w:szCs w:val="24"/>
        </w:rPr>
        <w:t xml:space="preserve">gjennom </w:t>
      </w:r>
      <w:r w:rsidR="00980E5B">
        <w:rPr>
          <w:rFonts w:ascii="Times New Roman" w:hAnsi="Times New Roman" w:cs="Times New Roman"/>
          <w:sz w:val="24"/>
          <w:szCs w:val="24"/>
        </w:rPr>
        <w:t>sin livserfaring</w:t>
      </w:r>
      <w:r w:rsidR="009604DF">
        <w:rPr>
          <w:rFonts w:ascii="Times New Roman" w:hAnsi="Times New Roman" w:cs="Times New Roman"/>
          <w:sz w:val="24"/>
          <w:szCs w:val="24"/>
        </w:rPr>
        <w:t xml:space="preserve"> opplever </w:t>
      </w:r>
      <w:r w:rsidR="00364445">
        <w:rPr>
          <w:rFonts w:ascii="Times New Roman" w:hAnsi="Times New Roman" w:cs="Times New Roman"/>
          <w:sz w:val="24"/>
          <w:szCs w:val="24"/>
        </w:rPr>
        <w:t>læringen som meningsfull</w:t>
      </w:r>
      <w:r w:rsidR="00CF1EE9">
        <w:rPr>
          <w:rFonts w:ascii="Times New Roman" w:hAnsi="Times New Roman" w:cs="Times New Roman"/>
          <w:sz w:val="24"/>
          <w:szCs w:val="24"/>
        </w:rPr>
        <w:t xml:space="preserve">, </w:t>
      </w:r>
      <w:r w:rsidR="00980E5B">
        <w:rPr>
          <w:rFonts w:ascii="Times New Roman" w:hAnsi="Times New Roman" w:cs="Times New Roman"/>
          <w:sz w:val="24"/>
          <w:szCs w:val="24"/>
        </w:rPr>
        <w:t xml:space="preserve">noe </w:t>
      </w:r>
      <w:r w:rsidR="00CF1EE9">
        <w:rPr>
          <w:rFonts w:ascii="Times New Roman" w:hAnsi="Times New Roman" w:cs="Times New Roman"/>
          <w:sz w:val="24"/>
          <w:szCs w:val="24"/>
        </w:rPr>
        <w:t xml:space="preserve">som </w:t>
      </w:r>
      <w:r w:rsidR="009604DF">
        <w:rPr>
          <w:rFonts w:ascii="Times New Roman" w:hAnsi="Times New Roman" w:cs="Times New Roman"/>
          <w:sz w:val="24"/>
          <w:szCs w:val="24"/>
        </w:rPr>
        <w:t xml:space="preserve">vil </w:t>
      </w:r>
      <w:r w:rsidR="00CF1EE9">
        <w:rPr>
          <w:rFonts w:ascii="Times New Roman" w:hAnsi="Times New Roman" w:cs="Times New Roman"/>
          <w:sz w:val="24"/>
          <w:szCs w:val="24"/>
        </w:rPr>
        <w:t xml:space="preserve">føre til økt motivasjon. </w:t>
      </w:r>
      <w:r>
        <w:rPr>
          <w:rFonts w:ascii="Times New Roman" w:hAnsi="Times New Roman" w:cs="Times New Roman"/>
          <w:sz w:val="24"/>
          <w:szCs w:val="24"/>
        </w:rPr>
        <w:t xml:space="preserve">Dette er </w:t>
      </w:r>
      <w:r w:rsidR="009604DF">
        <w:rPr>
          <w:rFonts w:ascii="Times New Roman" w:hAnsi="Times New Roman" w:cs="Times New Roman"/>
          <w:sz w:val="24"/>
          <w:szCs w:val="24"/>
        </w:rPr>
        <w:t xml:space="preserve">i alle fall </w:t>
      </w:r>
      <w:r>
        <w:rPr>
          <w:rFonts w:ascii="Times New Roman" w:hAnsi="Times New Roman" w:cs="Times New Roman"/>
          <w:sz w:val="24"/>
          <w:szCs w:val="24"/>
        </w:rPr>
        <w:t>min erfaring</w:t>
      </w:r>
      <w:r w:rsidR="00364445">
        <w:rPr>
          <w:rFonts w:ascii="Times New Roman" w:hAnsi="Times New Roman" w:cs="Times New Roman"/>
          <w:sz w:val="24"/>
          <w:szCs w:val="24"/>
        </w:rPr>
        <w:t xml:space="preserve"> som lærer</w:t>
      </w:r>
      <w:r>
        <w:rPr>
          <w:rFonts w:ascii="Times New Roman" w:hAnsi="Times New Roman" w:cs="Times New Roman"/>
          <w:sz w:val="24"/>
          <w:szCs w:val="24"/>
        </w:rPr>
        <w:t xml:space="preserve">, </w:t>
      </w:r>
      <w:r w:rsidR="00CF1EE9">
        <w:rPr>
          <w:rFonts w:ascii="Times New Roman" w:hAnsi="Times New Roman" w:cs="Times New Roman"/>
          <w:sz w:val="24"/>
          <w:szCs w:val="24"/>
        </w:rPr>
        <w:t>og under skal jeg vise</w:t>
      </w:r>
      <w:r>
        <w:rPr>
          <w:rFonts w:ascii="Times New Roman" w:hAnsi="Times New Roman" w:cs="Times New Roman"/>
          <w:sz w:val="24"/>
          <w:szCs w:val="24"/>
        </w:rPr>
        <w:t xml:space="preserve"> til </w:t>
      </w:r>
      <w:r w:rsidR="00364445">
        <w:rPr>
          <w:rFonts w:ascii="Times New Roman" w:hAnsi="Times New Roman" w:cs="Times New Roman"/>
          <w:sz w:val="24"/>
          <w:szCs w:val="24"/>
        </w:rPr>
        <w:t>noe forskning</w:t>
      </w:r>
      <w:r>
        <w:rPr>
          <w:rFonts w:ascii="Times New Roman" w:hAnsi="Times New Roman" w:cs="Times New Roman"/>
          <w:sz w:val="24"/>
          <w:szCs w:val="24"/>
        </w:rPr>
        <w:t xml:space="preserve"> på emnet </w:t>
      </w:r>
      <w:r w:rsidR="00364445">
        <w:rPr>
          <w:rFonts w:ascii="Times New Roman" w:hAnsi="Times New Roman" w:cs="Times New Roman"/>
          <w:sz w:val="24"/>
          <w:szCs w:val="24"/>
        </w:rPr>
        <w:t>«</w:t>
      </w:r>
      <w:r>
        <w:rPr>
          <w:rFonts w:ascii="Times New Roman" w:hAnsi="Times New Roman" w:cs="Times New Roman"/>
          <w:sz w:val="24"/>
          <w:szCs w:val="24"/>
        </w:rPr>
        <w:t>voksenpedagogikk</w:t>
      </w:r>
      <w:r w:rsidR="00364445">
        <w:rPr>
          <w:rFonts w:ascii="Times New Roman" w:hAnsi="Times New Roman" w:cs="Times New Roman"/>
          <w:sz w:val="24"/>
          <w:szCs w:val="24"/>
        </w:rPr>
        <w:t>»</w:t>
      </w:r>
      <w:r w:rsidR="00980E5B">
        <w:rPr>
          <w:rFonts w:ascii="Times New Roman" w:hAnsi="Times New Roman" w:cs="Times New Roman"/>
          <w:sz w:val="24"/>
          <w:szCs w:val="24"/>
        </w:rPr>
        <w:t xml:space="preserve"> </w:t>
      </w:r>
      <w:r w:rsidR="00CF1EE9">
        <w:rPr>
          <w:rFonts w:ascii="Times New Roman" w:hAnsi="Times New Roman" w:cs="Times New Roman"/>
          <w:sz w:val="24"/>
          <w:szCs w:val="24"/>
        </w:rPr>
        <w:t>som jeg mener støtter denne erfaringen.</w:t>
      </w:r>
    </w:p>
    <w:p w:rsidR="001F0577" w:rsidRDefault="001F0577" w:rsidP="001F0577">
      <w:pPr>
        <w:autoSpaceDE w:val="0"/>
        <w:autoSpaceDN w:val="0"/>
        <w:adjustRightInd w:val="0"/>
        <w:spacing w:after="0"/>
        <w:rPr>
          <w:rFonts w:ascii="Times New Roman" w:hAnsi="Times New Roman" w:cs="Times New Roman"/>
          <w:sz w:val="24"/>
          <w:szCs w:val="24"/>
        </w:rPr>
      </w:pPr>
    </w:p>
    <w:p w:rsidR="001A0A98" w:rsidRDefault="001A0A98" w:rsidP="0041386B">
      <w:pPr>
        <w:autoSpaceDE w:val="0"/>
        <w:autoSpaceDN w:val="0"/>
        <w:adjustRightInd w:val="0"/>
        <w:spacing w:after="0"/>
        <w:rPr>
          <w:rFonts w:ascii="Times New Roman" w:hAnsi="Times New Roman" w:cs="Times New Roman"/>
          <w:sz w:val="24"/>
          <w:szCs w:val="24"/>
        </w:rPr>
      </w:pPr>
      <w:r w:rsidRPr="00F13F2C">
        <w:rPr>
          <w:rFonts w:ascii="Times New Roman" w:hAnsi="Times New Roman" w:cs="Times New Roman"/>
          <w:sz w:val="24"/>
          <w:szCs w:val="24"/>
        </w:rPr>
        <w:t xml:space="preserve">Vi vet </w:t>
      </w:r>
      <w:r>
        <w:rPr>
          <w:rFonts w:ascii="Times New Roman" w:hAnsi="Times New Roman" w:cs="Times New Roman"/>
          <w:sz w:val="24"/>
          <w:szCs w:val="24"/>
        </w:rPr>
        <w:t xml:space="preserve">etter hvert </w:t>
      </w:r>
      <w:r w:rsidRPr="00F13F2C">
        <w:rPr>
          <w:rFonts w:ascii="Times New Roman" w:hAnsi="Times New Roman" w:cs="Times New Roman"/>
          <w:sz w:val="24"/>
          <w:szCs w:val="24"/>
        </w:rPr>
        <w:t>en del om hvordan barn og unge lærer</w:t>
      </w:r>
      <w:r>
        <w:rPr>
          <w:rFonts w:ascii="Times New Roman" w:hAnsi="Times New Roman" w:cs="Times New Roman"/>
          <w:sz w:val="24"/>
          <w:szCs w:val="24"/>
        </w:rPr>
        <w:t>,</w:t>
      </w:r>
      <w:r w:rsidRPr="00F13F2C">
        <w:rPr>
          <w:rFonts w:ascii="Times New Roman" w:hAnsi="Times New Roman" w:cs="Times New Roman"/>
          <w:sz w:val="24"/>
          <w:szCs w:val="24"/>
        </w:rPr>
        <w:t xml:space="preserve"> og det finnes mye forskning og dokumentasjon på dette området. Spørsmålet er om det </w:t>
      </w:r>
      <w:r w:rsidR="00CF1EE9">
        <w:rPr>
          <w:rFonts w:ascii="Times New Roman" w:hAnsi="Times New Roman" w:cs="Times New Roman"/>
          <w:sz w:val="24"/>
          <w:szCs w:val="24"/>
        </w:rPr>
        <w:t xml:space="preserve">ifølge forskning </w:t>
      </w:r>
      <w:r w:rsidRPr="00F13F2C">
        <w:rPr>
          <w:rFonts w:ascii="Times New Roman" w:hAnsi="Times New Roman" w:cs="Times New Roman"/>
          <w:sz w:val="24"/>
          <w:szCs w:val="24"/>
        </w:rPr>
        <w:t>er forskjeller på hvordan barn/unge og voksne lærer. I følge (Tøsse 2005) har det pågått en tilbakevendende internasjonal diskusjon mellom forskere på voksenopplæring om feltets egenart, område og teorigrunnlag helt siden 1920-årene. Mange forskere har vært bekymret for feltets svake teoriutvikling.</w:t>
      </w:r>
    </w:p>
    <w:p w:rsidR="001A0A98" w:rsidRDefault="001A0A98" w:rsidP="0041386B">
      <w:pPr>
        <w:autoSpaceDE w:val="0"/>
        <w:autoSpaceDN w:val="0"/>
        <w:adjustRightInd w:val="0"/>
        <w:spacing w:after="0"/>
        <w:rPr>
          <w:rFonts w:ascii="Times New Roman" w:hAnsi="Times New Roman" w:cs="Times New Roman"/>
          <w:sz w:val="24"/>
          <w:szCs w:val="24"/>
        </w:rPr>
      </w:pPr>
    </w:p>
    <w:p w:rsidR="009604DF" w:rsidRDefault="00287190" w:rsidP="009604DF">
      <w:pPr>
        <w:rPr>
          <w:rFonts w:ascii="Times New Roman" w:hAnsi="Times New Roman" w:cs="Times New Roman"/>
          <w:sz w:val="24"/>
          <w:szCs w:val="24"/>
        </w:rPr>
      </w:pPr>
      <w:r>
        <w:rPr>
          <w:rFonts w:ascii="Times New Roman" w:hAnsi="Times New Roman" w:cs="Times New Roman"/>
          <w:sz w:val="24"/>
          <w:szCs w:val="24"/>
        </w:rPr>
        <w:t xml:space="preserve">Den amerikanske forskeren </w:t>
      </w:r>
      <w:r w:rsidR="0041386B">
        <w:rPr>
          <w:rFonts w:ascii="Times New Roman" w:hAnsi="Times New Roman" w:cs="Times New Roman"/>
          <w:sz w:val="24"/>
          <w:szCs w:val="24"/>
        </w:rPr>
        <w:t>Malcolm K</w:t>
      </w:r>
      <w:r w:rsidR="0041386B" w:rsidRPr="00F13F2C">
        <w:rPr>
          <w:rFonts w:ascii="Times New Roman" w:hAnsi="Times New Roman" w:cs="Times New Roman"/>
          <w:sz w:val="24"/>
          <w:szCs w:val="24"/>
        </w:rPr>
        <w:t xml:space="preserve">nowles </w:t>
      </w:r>
      <w:r w:rsidR="0041386B">
        <w:rPr>
          <w:rFonts w:ascii="Times New Roman" w:hAnsi="Times New Roman" w:cs="Times New Roman"/>
          <w:sz w:val="24"/>
          <w:szCs w:val="24"/>
        </w:rPr>
        <w:t>(1913</w:t>
      </w:r>
      <w:r>
        <w:rPr>
          <w:rFonts w:ascii="Times New Roman" w:hAnsi="Times New Roman" w:cs="Times New Roman"/>
          <w:sz w:val="24"/>
          <w:szCs w:val="24"/>
        </w:rPr>
        <w:t xml:space="preserve">-97), </w:t>
      </w:r>
      <w:r w:rsidR="0041386B" w:rsidRPr="00F13F2C">
        <w:rPr>
          <w:rFonts w:ascii="Times New Roman" w:hAnsi="Times New Roman" w:cs="Times New Roman"/>
          <w:sz w:val="24"/>
          <w:szCs w:val="24"/>
        </w:rPr>
        <w:t xml:space="preserve">introduserte begrepet </w:t>
      </w:r>
      <w:proofErr w:type="spellStart"/>
      <w:r w:rsidR="0041386B" w:rsidRPr="00F13F2C">
        <w:rPr>
          <w:rFonts w:ascii="Times New Roman" w:hAnsi="Times New Roman" w:cs="Times New Roman"/>
          <w:i/>
          <w:sz w:val="24"/>
          <w:szCs w:val="24"/>
        </w:rPr>
        <w:t>andragogikk</w:t>
      </w:r>
      <w:proofErr w:type="spellEnd"/>
      <w:r w:rsidR="0041386B" w:rsidRPr="00F13F2C">
        <w:rPr>
          <w:rFonts w:ascii="Times New Roman" w:hAnsi="Times New Roman" w:cs="Times New Roman"/>
          <w:i/>
          <w:sz w:val="24"/>
          <w:szCs w:val="24"/>
        </w:rPr>
        <w:t xml:space="preserve"> </w:t>
      </w:r>
      <w:r w:rsidR="0041386B" w:rsidRPr="00F13F2C">
        <w:rPr>
          <w:rFonts w:ascii="Times New Roman" w:hAnsi="Times New Roman" w:cs="Times New Roman"/>
          <w:sz w:val="24"/>
          <w:szCs w:val="24"/>
        </w:rPr>
        <w:t>for å tydeligg</w:t>
      </w:r>
      <w:r w:rsidR="0041386B">
        <w:rPr>
          <w:rFonts w:ascii="Times New Roman" w:hAnsi="Times New Roman" w:cs="Times New Roman"/>
          <w:sz w:val="24"/>
          <w:szCs w:val="24"/>
        </w:rPr>
        <w:t xml:space="preserve">jøre skillet mellom barns </w:t>
      </w:r>
      <w:r w:rsidR="0041386B" w:rsidRPr="00F13F2C">
        <w:rPr>
          <w:rFonts w:ascii="Times New Roman" w:hAnsi="Times New Roman" w:cs="Times New Roman"/>
          <w:sz w:val="24"/>
          <w:szCs w:val="24"/>
        </w:rPr>
        <w:t xml:space="preserve">og voksnes læring. </w:t>
      </w:r>
      <w:r w:rsidR="00364445" w:rsidRPr="00F13F2C">
        <w:rPr>
          <w:rFonts w:ascii="Times New Roman" w:hAnsi="Times New Roman" w:cs="Times New Roman"/>
          <w:i/>
          <w:sz w:val="24"/>
          <w:szCs w:val="24"/>
        </w:rPr>
        <w:t>Voksne er forskjellige fra barn</w:t>
      </w:r>
      <w:r w:rsidR="00364445" w:rsidRPr="00F13F2C">
        <w:rPr>
          <w:rFonts w:ascii="Times New Roman" w:hAnsi="Times New Roman" w:cs="Times New Roman"/>
          <w:sz w:val="24"/>
          <w:szCs w:val="24"/>
        </w:rPr>
        <w:t xml:space="preserve">, hevdet Knowles, </w:t>
      </w:r>
      <w:r w:rsidR="00364445" w:rsidRPr="00F13F2C">
        <w:rPr>
          <w:rFonts w:ascii="Times New Roman" w:hAnsi="Times New Roman" w:cs="Times New Roman"/>
          <w:i/>
          <w:sz w:val="24"/>
          <w:szCs w:val="24"/>
        </w:rPr>
        <w:t>fordi voksne har et reservoar av erfaringer som er en kilde til læring. De er mer selvstyrte enn barn, de er orientert mot sine sosiale roller og er mer enn barn motivert av indre enn av ytre faktorer. Derfor trenger voksne en egen pedagogikk</w:t>
      </w:r>
      <w:r w:rsidR="00364445" w:rsidRPr="00F13F2C">
        <w:rPr>
          <w:rFonts w:ascii="Times New Roman" w:hAnsi="Times New Roman" w:cs="Times New Roman"/>
          <w:sz w:val="24"/>
          <w:szCs w:val="24"/>
        </w:rPr>
        <w:t xml:space="preserve"> (Tøsse 2005:2).</w:t>
      </w:r>
      <w:r w:rsidR="00364445">
        <w:rPr>
          <w:rFonts w:ascii="Times New Roman" w:hAnsi="Times New Roman" w:cs="Times New Roman"/>
          <w:sz w:val="24"/>
          <w:szCs w:val="24"/>
        </w:rPr>
        <w:t xml:space="preserve"> </w:t>
      </w:r>
      <w:r w:rsidR="0041386B" w:rsidRPr="00F13F2C">
        <w:rPr>
          <w:rFonts w:ascii="Times New Roman" w:hAnsi="Times New Roman" w:cs="Times New Roman"/>
          <w:sz w:val="24"/>
          <w:szCs w:val="24"/>
        </w:rPr>
        <w:t xml:space="preserve">Ifølge Knowles kjennetegnes voksnes læring av at </w:t>
      </w:r>
      <w:r w:rsidR="0041386B" w:rsidRPr="00F13F2C">
        <w:rPr>
          <w:rFonts w:ascii="Times New Roman" w:hAnsi="Times New Roman" w:cs="Times New Roman"/>
          <w:i/>
          <w:sz w:val="24"/>
          <w:szCs w:val="24"/>
        </w:rPr>
        <w:t xml:space="preserve">den er </w:t>
      </w:r>
      <w:proofErr w:type="spellStart"/>
      <w:r w:rsidR="0041386B" w:rsidRPr="00F13F2C">
        <w:rPr>
          <w:rFonts w:ascii="Times New Roman" w:hAnsi="Times New Roman" w:cs="Times New Roman"/>
          <w:i/>
          <w:sz w:val="24"/>
          <w:szCs w:val="24"/>
        </w:rPr>
        <w:t>erfaringsbasert</w:t>
      </w:r>
      <w:proofErr w:type="spellEnd"/>
      <w:r w:rsidR="0041386B" w:rsidRPr="00F13F2C">
        <w:rPr>
          <w:rFonts w:ascii="Times New Roman" w:hAnsi="Times New Roman" w:cs="Times New Roman"/>
          <w:i/>
          <w:sz w:val="24"/>
          <w:szCs w:val="24"/>
        </w:rPr>
        <w:t>,</w:t>
      </w:r>
      <w:r>
        <w:rPr>
          <w:rFonts w:ascii="Times New Roman" w:hAnsi="Times New Roman" w:cs="Times New Roman"/>
          <w:i/>
          <w:sz w:val="24"/>
          <w:szCs w:val="24"/>
        </w:rPr>
        <w:t xml:space="preserve"> </w:t>
      </w:r>
      <w:r w:rsidR="0041386B" w:rsidRPr="00F13F2C">
        <w:rPr>
          <w:rFonts w:ascii="Times New Roman" w:hAnsi="Times New Roman" w:cs="Times New Roman"/>
          <w:i/>
          <w:sz w:val="24"/>
          <w:szCs w:val="24"/>
        </w:rPr>
        <w:t xml:space="preserve">og at voksne bruker sin </w:t>
      </w:r>
      <w:r w:rsidR="0041386B" w:rsidRPr="00F13F2C">
        <w:rPr>
          <w:rFonts w:ascii="Times New Roman" w:hAnsi="Times New Roman" w:cs="Times New Roman"/>
          <w:i/>
          <w:sz w:val="24"/>
          <w:szCs w:val="24"/>
        </w:rPr>
        <w:lastRenderedPageBreak/>
        <w:t>erfaring når de tilegner seg læring</w:t>
      </w:r>
      <w:r w:rsidR="0041386B" w:rsidRPr="00F13F2C">
        <w:rPr>
          <w:rFonts w:ascii="Times New Roman" w:hAnsi="Times New Roman" w:cs="Times New Roman"/>
          <w:sz w:val="24"/>
          <w:szCs w:val="24"/>
        </w:rPr>
        <w:t>. Muligheten til å knytte teori opp mot erfaring og praksis er dermed avgjørende.</w:t>
      </w:r>
      <w:bookmarkEnd w:id="0"/>
      <w:bookmarkEnd w:id="1"/>
      <w:bookmarkEnd w:id="3"/>
      <w:bookmarkEnd w:id="4"/>
    </w:p>
    <w:p w:rsidR="00980E5B" w:rsidRDefault="00CF1EE9" w:rsidP="0041386B">
      <w:pPr>
        <w:rPr>
          <w:rFonts w:ascii="Times New Roman" w:hAnsi="Times New Roman" w:cs="Times New Roman"/>
          <w:sz w:val="24"/>
          <w:szCs w:val="24"/>
        </w:rPr>
      </w:pPr>
      <w:r>
        <w:rPr>
          <w:rFonts w:ascii="Times New Roman" w:hAnsi="Times New Roman" w:cs="Times New Roman"/>
          <w:sz w:val="24"/>
          <w:szCs w:val="24"/>
        </w:rPr>
        <w:t xml:space="preserve">Begrepet </w:t>
      </w:r>
      <w:r>
        <w:rPr>
          <w:rFonts w:ascii="Times New Roman" w:hAnsi="Times New Roman" w:cs="Times New Roman"/>
          <w:i/>
          <w:sz w:val="24"/>
          <w:szCs w:val="24"/>
        </w:rPr>
        <w:t xml:space="preserve">transformativ læring </w:t>
      </w:r>
      <w:r>
        <w:rPr>
          <w:rFonts w:ascii="Times New Roman" w:hAnsi="Times New Roman" w:cs="Times New Roman"/>
          <w:sz w:val="24"/>
          <w:szCs w:val="24"/>
        </w:rPr>
        <w:t xml:space="preserve">er særlig knyttet til </w:t>
      </w:r>
      <w:r w:rsidR="00530ADB">
        <w:rPr>
          <w:rFonts w:ascii="Times New Roman" w:hAnsi="Times New Roman" w:cs="Times New Roman"/>
          <w:sz w:val="24"/>
          <w:szCs w:val="24"/>
        </w:rPr>
        <w:t xml:space="preserve">Jack </w:t>
      </w:r>
      <w:proofErr w:type="spellStart"/>
      <w:r>
        <w:rPr>
          <w:rFonts w:ascii="Times New Roman" w:hAnsi="Times New Roman" w:cs="Times New Roman"/>
          <w:sz w:val="24"/>
          <w:szCs w:val="24"/>
        </w:rPr>
        <w:t>Mezirow</w:t>
      </w:r>
      <w:proofErr w:type="spellEnd"/>
      <w:r>
        <w:rPr>
          <w:rFonts w:ascii="Times New Roman" w:hAnsi="Times New Roman" w:cs="Times New Roman"/>
          <w:sz w:val="24"/>
          <w:szCs w:val="24"/>
        </w:rPr>
        <w:t xml:space="preserve">. Han </w:t>
      </w:r>
      <w:r w:rsidR="0041386B" w:rsidRPr="00F13F2C">
        <w:rPr>
          <w:rFonts w:ascii="Times New Roman" w:hAnsi="Times New Roman" w:cs="Times New Roman"/>
          <w:sz w:val="24"/>
          <w:szCs w:val="24"/>
        </w:rPr>
        <w:t xml:space="preserve">slutter seg til Knowles’ syn på </w:t>
      </w:r>
      <w:r w:rsidR="0041386B" w:rsidRPr="00F13F2C">
        <w:rPr>
          <w:rFonts w:ascii="Times New Roman" w:hAnsi="Times New Roman" w:cs="Times New Roman"/>
          <w:i/>
          <w:sz w:val="24"/>
          <w:szCs w:val="24"/>
        </w:rPr>
        <w:t>at læringsaktivitetene hos barn og voksne er kvalitativt ulike</w:t>
      </w:r>
      <w:r w:rsidR="0041386B" w:rsidRPr="00F13F2C">
        <w:rPr>
          <w:rFonts w:ascii="Times New Roman" w:hAnsi="Times New Roman" w:cs="Times New Roman"/>
          <w:sz w:val="24"/>
          <w:szCs w:val="24"/>
        </w:rPr>
        <w:t xml:space="preserve">. Voksne har et annet utgangspunkt fordi de har flere og rikere </w:t>
      </w:r>
      <w:r w:rsidR="0041386B" w:rsidRPr="00F13F2C">
        <w:rPr>
          <w:rFonts w:ascii="Times New Roman" w:hAnsi="Times New Roman" w:cs="Times New Roman"/>
          <w:i/>
          <w:sz w:val="24"/>
          <w:szCs w:val="24"/>
        </w:rPr>
        <w:t>erfaringer</w:t>
      </w:r>
      <w:r w:rsidR="0041386B" w:rsidRPr="00F13F2C">
        <w:rPr>
          <w:rFonts w:ascii="Times New Roman" w:hAnsi="Times New Roman" w:cs="Times New Roman"/>
          <w:sz w:val="24"/>
          <w:szCs w:val="24"/>
        </w:rPr>
        <w:t xml:space="preserve">. I tillegg er de mer </w:t>
      </w:r>
      <w:r w:rsidR="0041386B" w:rsidRPr="00F13F2C">
        <w:rPr>
          <w:rFonts w:ascii="Times New Roman" w:hAnsi="Times New Roman" w:cs="Times New Roman"/>
          <w:i/>
          <w:sz w:val="24"/>
          <w:szCs w:val="24"/>
        </w:rPr>
        <w:t>selvstyrte</w:t>
      </w:r>
      <w:r w:rsidR="0041386B" w:rsidRPr="00F13F2C">
        <w:rPr>
          <w:rFonts w:ascii="Times New Roman" w:hAnsi="Times New Roman" w:cs="Times New Roman"/>
          <w:sz w:val="24"/>
          <w:szCs w:val="24"/>
        </w:rPr>
        <w:t xml:space="preserve">. </w:t>
      </w:r>
      <w:r w:rsidR="0079490B">
        <w:rPr>
          <w:rFonts w:ascii="Times New Roman" w:hAnsi="Times New Roman" w:cs="Times New Roman"/>
          <w:sz w:val="24"/>
          <w:szCs w:val="24"/>
        </w:rPr>
        <w:t xml:space="preserve"> </w:t>
      </w:r>
      <w:proofErr w:type="spellStart"/>
      <w:r w:rsidR="0041386B" w:rsidRPr="00F13F2C">
        <w:rPr>
          <w:rFonts w:ascii="Times New Roman" w:hAnsi="Times New Roman" w:cs="Times New Roman"/>
          <w:sz w:val="24"/>
          <w:szCs w:val="24"/>
        </w:rPr>
        <w:t>Illeris</w:t>
      </w:r>
      <w:proofErr w:type="spellEnd"/>
      <w:r>
        <w:rPr>
          <w:rFonts w:ascii="Times New Roman" w:hAnsi="Times New Roman" w:cs="Times New Roman"/>
          <w:sz w:val="24"/>
          <w:szCs w:val="24"/>
        </w:rPr>
        <w:t xml:space="preserve"> (2005)</w:t>
      </w:r>
      <w:r w:rsidR="0041386B" w:rsidRPr="00F13F2C">
        <w:rPr>
          <w:rFonts w:ascii="Times New Roman" w:hAnsi="Times New Roman" w:cs="Times New Roman"/>
          <w:sz w:val="24"/>
          <w:szCs w:val="24"/>
        </w:rPr>
        <w:t xml:space="preserve">, som Knowles, trekker fram den voksnes </w:t>
      </w:r>
      <w:r w:rsidR="0041386B" w:rsidRPr="00F13F2C">
        <w:rPr>
          <w:rFonts w:ascii="Times New Roman" w:hAnsi="Times New Roman" w:cs="Times New Roman"/>
          <w:i/>
          <w:sz w:val="24"/>
          <w:szCs w:val="24"/>
        </w:rPr>
        <w:t>livserfaring</w:t>
      </w:r>
      <w:r w:rsidR="0041386B" w:rsidRPr="00F13F2C">
        <w:rPr>
          <w:rFonts w:ascii="Times New Roman" w:hAnsi="Times New Roman" w:cs="Times New Roman"/>
          <w:sz w:val="24"/>
          <w:szCs w:val="24"/>
        </w:rPr>
        <w:t xml:space="preserve"> som en sentral faktor i forskjellen mellom barns og voksnes læring. Han hevder videre at muligens på grunn av den voksnes livssituasjon, vil den voksne ikke engasjere seg i læring med mindre den er </w:t>
      </w:r>
      <w:r w:rsidR="0041386B" w:rsidRPr="00F13F2C">
        <w:rPr>
          <w:rFonts w:ascii="Times New Roman" w:hAnsi="Times New Roman" w:cs="Times New Roman"/>
          <w:i/>
          <w:sz w:val="24"/>
          <w:szCs w:val="24"/>
        </w:rPr>
        <w:t>meningsfull</w:t>
      </w:r>
      <w:r>
        <w:rPr>
          <w:rFonts w:ascii="Times New Roman" w:hAnsi="Times New Roman" w:cs="Times New Roman"/>
          <w:i/>
          <w:sz w:val="24"/>
          <w:szCs w:val="24"/>
        </w:rPr>
        <w:t xml:space="preserve"> </w:t>
      </w:r>
      <w:r w:rsidRPr="00CF1EE9">
        <w:rPr>
          <w:rFonts w:ascii="Times New Roman" w:hAnsi="Times New Roman" w:cs="Times New Roman"/>
          <w:sz w:val="24"/>
          <w:szCs w:val="24"/>
        </w:rPr>
        <w:t>(</w:t>
      </w:r>
      <w:proofErr w:type="spellStart"/>
      <w:r w:rsidRPr="00CF1EE9">
        <w:rPr>
          <w:rFonts w:ascii="Times New Roman" w:hAnsi="Times New Roman" w:cs="Times New Roman"/>
          <w:sz w:val="24"/>
          <w:szCs w:val="24"/>
        </w:rPr>
        <w:t>Illeris</w:t>
      </w:r>
      <w:proofErr w:type="spellEnd"/>
      <w:r w:rsidRPr="00CF1EE9">
        <w:rPr>
          <w:rFonts w:ascii="Times New Roman" w:hAnsi="Times New Roman" w:cs="Times New Roman"/>
          <w:sz w:val="24"/>
          <w:szCs w:val="24"/>
        </w:rPr>
        <w:t xml:space="preserve"> og Berre, 2005)</w:t>
      </w:r>
      <w:r w:rsidR="0041386B" w:rsidRPr="00F13F2C">
        <w:rPr>
          <w:rFonts w:ascii="Times New Roman" w:hAnsi="Times New Roman" w:cs="Times New Roman"/>
          <w:i/>
          <w:sz w:val="24"/>
          <w:szCs w:val="24"/>
        </w:rPr>
        <w:t>.</w:t>
      </w:r>
      <w:r w:rsidR="0041386B" w:rsidRPr="00F13F2C">
        <w:rPr>
          <w:rFonts w:ascii="Times New Roman" w:hAnsi="Times New Roman" w:cs="Times New Roman"/>
          <w:sz w:val="24"/>
          <w:szCs w:val="24"/>
        </w:rPr>
        <w:t xml:space="preserve">  </w:t>
      </w:r>
      <w:r w:rsidR="0041386B" w:rsidRPr="00F13F2C">
        <w:rPr>
          <w:rFonts w:ascii="Times New Roman" w:hAnsi="Times New Roman" w:cs="Times New Roman"/>
          <w:i/>
          <w:sz w:val="24"/>
          <w:szCs w:val="24"/>
        </w:rPr>
        <w:t>Motivasjon er knyttet til stoffets meningsfullhet</w:t>
      </w:r>
      <w:r w:rsidR="0041386B" w:rsidRPr="00F13F2C">
        <w:rPr>
          <w:rFonts w:ascii="Times New Roman" w:hAnsi="Times New Roman" w:cs="Times New Roman"/>
          <w:sz w:val="24"/>
          <w:szCs w:val="24"/>
        </w:rPr>
        <w:t xml:space="preserve">, hevder </w:t>
      </w:r>
      <w:proofErr w:type="spellStart"/>
      <w:r w:rsidR="0041386B" w:rsidRPr="00F13F2C">
        <w:rPr>
          <w:rFonts w:ascii="Times New Roman" w:hAnsi="Times New Roman" w:cs="Times New Roman"/>
          <w:sz w:val="24"/>
          <w:szCs w:val="24"/>
        </w:rPr>
        <w:t>Illeris</w:t>
      </w:r>
      <w:proofErr w:type="spellEnd"/>
      <w:r>
        <w:rPr>
          <w:rFonts w:ascii="Times New Roman" w:hAnsi="Times New Roman" w:cs="Times New Roman"/>
          <w:sz w:val="24"/>
          <w:szCs w:val="24"/>
        </w:rPr>
        <w:t xml:space="preserve"> (2005:83)</w:t>
      </w:r>
      <w:r w:rsidR="00980E5B">
        <w:rPr>
          <w:rFonts w:ascii="Times New Roman" w:hAnsi="Times New Roman" w:cs="Times New Roman"/>
          <w:sz w:val="24"/>
          <w:szCs w:val="24"/>
        </w:rPr>
        <w:t>.</w:t>
      </w:r>
    </w:p>
    <w:p w:rsidR="0041386B" w:rsidRDefault="0041386B" w:rsidP="0041386B">
      <w:pPr>
        <w:rPr>
          <w:rFonts w:ascii="Times New Roman" w:hAnsi="Times New Roman" w:cs="Times New Roman"/>
          <w:sz w:val="24"/>
          <w:szCs w:val="24"/>
        </w:rPr>
      </w:pPr>
      <w:r w:rsidRPr="00F13F2C">
        <w:rPr>
          <w:rFonts w:ascii="Times New Roman" w:hAnsi="Times New Roman" w:cs="Times New Roman"/>
          <w:sz w:val="24"/>
          <w:szCs w:val="24"/>
        </w:rPr>
        <w:t>I følge B</w:t>
      </w:r>
      <w:r w:rsidR="00282458">
        <w:rPr>
          <w:rFonts w:ascii="Times New Roman" w:hAnsi="Times New Roman" w:cs="Times New Roman"/>
          <w:sz w:val="24"/>
          <w:szCs w:val="24"/>
        </w:rPr>
        <w:t xml:space="preserve">jarne Wahlgren </w:t>
      </w:r>
      <w:r w:rsidR="00752A51">
        <w:rPr>
          <w:rFonts w:ascii="Times New Roman" w:hAnsi="Times New Roman" w:cs="Times New Roman"/>
          <w:sz w:val="24"/>
          <w:szCs w:val="24"/>
        </w:rPr>
        <w:t>(Wahlgren 1992</w:t>
      </w:r>
      <w:r w:rsidR="000E398D">
        <w:rPr>
          <w:rFonts w:ascii="Times New Roman" w:hAnsi="Times New Roman" w:cs="Times New Roman"/>
          <w:sz w:val="24"/>
          <w:szCs w:val="24"/>
        </w:rPr>
        <w:t xml:space="preserve">) </w:t>
      </w:r>
      <w:r w:rsidRPr="00F13F2C">
        <w:rPr>
          <w:rFonts w:ascii="Times New Roman" w:hAnsi="Times New Roman" w:cs="Times New Roman"/>
          <w:sz w:val="24"/>
          <w:szCs w:val="24"/>
        </w:rPr>
        <w:t xml:space="preserve">er </w:t>
      </w:r>
      <w:r w:rsidRPr="00F13F2C">
        <w:rPr>
          <w:rFonts w:ascii="Times New Roman" w:hAnsi="Times New Roman" w:cs="Times New Roman"/>
          <w:i/>
          <w:sz w:val="24"/>
          <w:szCs w:val="24"/>
        </w:rPr>
        <w:t xml:space="preserve">læringsmiljøet </w:t>
      </w:r>
      <w:r w:rsidRPr="00F13F2C">
        <w:rPr>
          <w:rFonts w:ascii="Times New Roman" w:hAnsi="Times New Roman" w:cs="Times New Roman"/>
          <w:sz w:val="24"/>
          <w:szCs w:val="24"/>
        </w:rPr>
        <w:t>av stor betydning innen voksenopplæring. Han peker på at</w:t>
      </w:r>
      <w:r w:rsidRPr="00F13F2C">
        <w:rPr>
          <w:rFonts w:ascii="Times New Roman" w:hAnsi="Times New Roman" w:cs="Times New Roman"/>
          <w:i/>
          <w:sz w:val="24"/>
          <w:szCs w:val="24"/>
        </w:rPr>
        <w:t xml:space="preserve"> læringsmiljøet er den viktigste voksenpedagogiske faktoren og at for å skape et godt læringsmiljø må det være preget av sosial toleranse</w:t>
      </w:r>
      <w:r w:rsidR="00282458">
        <w:rPr>
          <w:rFonts w:ascii="Times New Roman" w:hAnsi="Times New Roman" w:cs="Times New Roman"/>
          <w:i/>
          <w:sz w:val="24"/>
          <w:szCs w:val="24"/>
        </w:rPr>
        <w:t>.</w:t>
      </w:r>
      <w:r w:rsidRPr="00F13F2C">
        <w:rPr>
          <w:rFonts w:ascii="Times New Roman" w:hAnsi="Times New Roman" w:cs="Times New Roman"/>
          <w:i/>
          <w:sz w:val="24"/>
          <w:szCs w:val="24"/>
        </w:rPr>
        <w:t xml:space="preserve"> </w:t>
      </w:r>
      <w:r w:rsidRPr="00F13F2C">
        <w:rPr>
          <w:rFonts w:ascii="Times New Roman" w:hAnsi="Times New Roman" w:cs="Times New Roman"/>
          <w:sz w:val="24"/>
          <w:szCs w:val="24"/>
        </w:rPr>
        <w:t xml:space="preserve">Han hevder at voksenundervisningen skal være </w:t>
      </w:r>
      <w:r w:rsidRPr="00F13F2C">
        <w:rPr>
          <w:rFonts w:ascii="Times New Roman" w:hAnsi="Times New Roman" w:cs="Times New Roman"/>
          <w:i/>
          <w:sz w:val="24"/>
          <w:szCs w:val="24"/>
        </w:rPr>
        <w:t>engasjerende og meningsfull</w:t>
      </w:r>
      <w:r w:rsidRPr="00F13F2C">
        <w:rPr>
          <w:rFonts w:ascii="Times New Roman" w:hAnsi="Times New Roman" w:cs="Times New Roman"/>
          <w:sz w:val="24"/>
          <w:szCs w:val="24"/>
        </w:rPr>
        <w:t xml:space="preserve"> og at det også er viktig at </w:t>
      </w:r>
      <w:r w:rsidRPr="00F13F2C">
        <w:rPr>
          <w:rFonts w:ascii="Times New Roman" w:hAnsi="Times New Roman" w:cs="Times New Roman"/>
          <w:i/>
          <w:sz w:val="24"/>
          <w:szCs w:val="24"/>
        </w:rPr>
        <w:t>variasjon</w:t>
      </w:r>
      <w:r w:rsidRPr="00F13F2C">
        <w:rPr>
          <w:rFonts w:ascii="Times New Roman" w:hAnsi="Times New Roman" w:cs="Times New Roman"/>
          <w:sz w:val="24"/>
          <w:szCs w:val="24"/>
        </w:rPr>
        <w:t xml:space="preserve"> finner sted, det vil si å veksle mellom teori og praksis. </w:t>
      </w:r>
    </w:p>
    <w:p w:rsidR="00663058" w:rsidRDefault="009604DF" w:rsidP="000E398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Et annet viktig punkt når det gjelder </w:t>
      </w:r>
      <w:r w:rsidR="000E398D">
        <w:rPr>
          <w:rFonts w:ascii="Times New Roman" w:hAnsi="Times New Roman" w:cs="Times New Roman"/>
          <w:sz w:val="24"/>
          <w:szCs w:val="24"/>
        </w:rPr>
        <w:t>forskjellen på barn og voksnes læring, er at f</w:t>
      </w:r>
      <w:r w:rsidR="0041386B" w:rsidRPr="00F13F2C">
        <w:rPr>
          <w:rFonts w:ascii="Times New Roman" w:hAnsi="Times New Roman" w:cs="Times New Roman"/>
          <w:sz w:val="24"/>
          <w:szCs w:val="24"/>
        </w:rPr>
        <w:t>ors</w:t>
      </w:r>
      <w:r w:rsidR="00D06445">
        <w:rPr>
          <w:rFonts w:ascii="Times New Roman" w:hAnsi="Times New Roman" w:cs="Times New Roman"/>
          <w:sz w:val="24"/>
          <w:szCs w:val="24"/>
        </w:rPr>
        <w:t>kning rundt årtusenskiftet pekte</w:t>
      </w:r>
      <w:r w:rsidR="0041386B" w:rsidRPr="00F13F2C">
        <w:rPr>
          <w:rFonts w:ascii="Times New Roman" w:hAnsi="Times New Roman" w:cs="Times New Roman"/>
          <w:sz w:val="24"/>
          <w:szCs w:val="24"/>
        </w:rPr>
        <w:t xml:space="preserve"> på gode muligheter for å bruke arbeidsplassen som et studiested og det å kunne trekke videreutdanningen mot arbeidsplassen heller enn å sitte på skolebenken. </w:t>
      </w:r>
      <w:r w:rsidR="00980E5B">
        <w:rPr>
          <w:rFonts w:ascii="Times New Roman" w:hAnsi="Times New Roman" w:cs="Times New Roman"/>
          <w:sz w:val="24"/>
          <w:szCs w:val="24"/>
        </w:rPr>
        <w:t>Dette gjøres nå i langt større grad enn før, og st</w:t>
      </w:r>
      <w:r>
        <w:rPr>
          <w:rFonts w:ascii="Times New Roman" w:hAnsi="Times New Roman" w:cs="Times New Roman"/>
          <w:sz w:val="24"/>
          <w:szCs w:val="24"/>
        </w:rPr>
        <w:t xml:space="preserve">ore aktører som Kompetanse Norge (tidligere </w:t>
      </w:r>
      <w:proofErr w:type="spellStart"/>
      <w:r>
        <w:rPr>
          <w:rFonts w:ascii="Times New Roman" w:hAnsi="Times New Roman" w:cs="Times New Roman"/>
          <w:sz w:val="24"/>
          <w:szCs w:val="24"/>
        </w:rPr>
        <w:t>Vox</w:t>
      </w:r>
      <w:proofErr w:type="spellEnd"/>
      <w:r>
        <w:rPr>
          <w:rFonts w:ascii="Times New Roman" w:hAnsi="Times New Roman" w:cs="Times New Roman"/>
          <w:sz w:val="24"/>
          <w:szCs w:val="24"/>
        </w:rPr>
        <w:t xml:space="preserve">) </w:t>
      </w:r>
      <w:r w:rsidR="00980E5B">
        <w:rPr>
          <w:rFonts w:ascii="Times New Roman" w:hAnsi="Times New Roman" w:cs="Times New Roman"/>
          <w:sz w:val="24"/>
          <w:szCs w:val="24"/>
        </w:rPr>
        <w:t>støtter mange virk</w:t>
      </w:r>
      <w:r>
        <w:rPr>
          <w:rFonts w:ascii="Times New Roman" w:hAnsi="Times New Roman" w:cs="Times New Roman"/>
          <w:sz w:val="24"/>
          <w:szCs w:val="24"/>
        </w:rPr>
        <w:t xml:space="preserve">somheter der opplæring skjer på arbeidsplassen, eller nært knyttet til denne. </w:t>
      </w:r>
      <w:r w:rsidR="0041386B" w:rsidRPr="00F13F2C">
        <w:rPr>
          <w:rFonts w:ascii="Times New Roman" w:hAnsi="Times New Roman" w:cs="Times New Roman"/>
          <w:sz w:val="24"/>
          <w:szCs w:val="24"/>
        </w:rPr>
        <w:t xml:space="preserve">Undersøkelser viser at kompetansebehov og krav til omstilling i bedriften er </w:t>
      </w:r>
      <w:r w:rsidR="0041386B" w:rsidRPr="000E398D">
        <w:rPr>
          <w:rFonts w:ascii="Times New Roman" w:hAnsi="Times New Roman" w:cs="Times New Roman"/>
          <w:i/>
          <w:sz w:val="24"/>
          <w:szCs w:val="24"/>
        </w:rPr>
        <w:t>viktige læringsfremmende faktorer</w:t>
      </w:r>
      <w:r w:rsidR="0041386B" w:rsidRPr="00F13F2C">
        <w:rPr>
          <w:rFonts w:ascii="Times New Roman" w:hAnsi="Times New Roman" w:cs="Times New Roman"/>
          <w:sz w:val="24"/>
          <w:szCs w:val="24"/>
        </w:rPr>
        <w:t>. Læringsfremmende arbeidsplasser kjennetegnes både av tilrettelegging av opplæring i form av kurs og av at de er gunstige arenaer for læring i det daglige arbeidet (Forskningsrådet 2020</w:t>
      </w:r>
      <w:proofErr w:type="gramStart"/>
      <w:r w:rsidR="0041386B" w:rsidRPr="00F13F2C">
        <w:rPr>
          <w:rFonts w:ascii="Times New Roman" w:hAnsi="Times New Roman" w:cs="Times New Roman"/>
          <w:sz w:val="24"/>
          <w:szCs w:val="24"/>
        </w:rPr>
        <w:t>).</w:t>
      </w:r>
      <w:r w:rsidR="0041386B" w:rsidRPr="00F13F2C">
        <w:rPr>
          <w:rFonts w:ascii="Times New Roman" w:hAnsi="Times New Roman" w:cs="Times New Roman"/>
          <w:color w:val="FFFFFF"/>
          <w:sz w:val="24"/>
          <w:szCs w:val="24"/>
        </w:rPr>
        <w:t>r</w:t>
      </w:r>
      <w:proofErr w:type="gramEnd"/>
      <w:r w:rsidR="000E398D">
        <w:rPr>
          <w:rFonts w:ascii="Times New Roman" w:hAnsi="Times New Roman" w:cs="Times New Roman"/>
          <w:sz w:val="24"/>
          <w:szCs w:val="24"/>
        </w:rPr>
        <w:t xml:space="preserve"> </w:t>
      </w:r>
    </w:p>
    <w:p w:rsidR="00663058" w:rsidRDefault="00663058" w:rsidP="000E398D">
      <w:pPr>
        <w:autoSpaceDE w:val="0"/>
        <w:autoSpaceDN w:val="0"/>
        <w:adjustRightInd w:val="0"/>
        <w:spacing w:after="0"/>
        <w:rPr>
          <w:rFonts w:ascii="Times New Roman" w:hAnsi="Times New Roman" w:cs="Times New Roman"/>
          <w:sz w:val="24"/>
          <w:szCs w:val="24"/>
        </w:rPr>
      </w:pPr>
    </w:p>
    <w:p w:rsidR="000E398D" w:rsidRDefault="000E398D" w:rsidP="000E398D">
      <w:pPr>
        <w:autoSpaceDE w:val="0"/>
        <w:autoSpaceDN w:val="0"/>
        <w:adjustRightInd w:val="0"/>
        <w:spacing w:after="0"/>
        <w:rPr>
          <w:rFonts w:ascii="Times New Roman" w:hAnsi="Times New Roman" w:cs="Times New Roman"/>
          <w:sz w:val="24"/>
          <w:szCs w:val="24"/>
        </w:rPr>
      </w:pPr>
      <w:r w:rsidRPr="00F13F2C">
        <w:rPr>
          <w:rFonts w:ascii="Times New Roman" w:hAnsi="Times New Roman" w:cs="Times New Roman"/>
          <w:sz w:val="24"/>
          <w:szCs w:val="24"/>
        </w:rPr>
        <w:t xml:space="preserve">Uansett hva slags grunnsyn en har på læring, vil </w:t>
      </w:r>
      <w:r w:rsidRPr="009604DF">
        <w:rPr>
          <w:rFonts w:ascii="Times New Roman" w:hAnsi="Times New Roman" w:cs="Times New Roman"/>
          <w:i/>
          <w:sz w:val="24"/>
          <w:szCs w:val="24"/>
        </w:rPr>
        <w:t>motivasjon og engasjement</w:t>
      </w:r>
      <w:r w:rsidRPr="00F13F2C">
        <w:rPr>
          <w:rFonts w:ascii="Times New Roman" w:hAnsi="Times New Roman" w:cs="Times New Roman"/>
          <w:sz w:val="24"/>
          <w:szCs w:val="24"/>
        </w:rPr>
        <w:t xml:space="preserve"> være sentrale forutsetninger for at læring skal lykkes.  Hvis en voksen person oppsøker en skole eller læreinstitusjon vil denne voksne ha et ønske, en motivasjon, </w:t>
      </w:r>
      <w:r w:rsidRPr="000E398D">
        <w:rPr>
          <w:rFonts w:ascii="Times New Roman" w:hAnsi="Times New Roman" w:cs="Times New Roman"/>
          <w:i/>
          <w:sz w:val="24"/>
          <w:szCs w:val="24"/>
        </w:rPr>
        <w:t>et indre driv for å lære</w:t>
      </w:r>
      <w:r w:rsidRPr="00F13F2C">
        <w:rPr>
          <w:rFonts w:ascii="Times New Roman" w:hAnsi="Times New Roman" w:cs="Times New Roman"/>
          <w:sz w:val="24"/>
          <w:szCs w:val="24"/>
        </w:rPr>
        <w:t xml:space="preserve">. Da er det svært viktig at utdanningsinstitusjonen har et godt læringsmiljø. </w:t>
      </w:r>
    </w:p>
    <w:p w:rsidR="00663058" w:rsidRDefault="00663058" w:rsidP="000E398D">
      <w:pPr>
        <w:autoSpaceDE w:val="0"/>
        <w:autoSpaceDN w:val="0"/>
        <w:adjustRightInd w:val="0"/>
        <w:spacing w:after="0"/>
        <w:rPr>
          <w:rFonts w:ascii="Times New Roman" w:hAnsi="Times New Roman" w:cs="Times New Roman"/>
          <w:sz w:val="24"/>
          <w:szCs w:val="24"/>
        </w:rPr>
      </w:pPr>
    </w:p>
    <w:p w:rsidR="00663058" w:rsidRDefault="00663058" w:rsidP="000E398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Som en konklusjon mener jeg mye forskning støtter min erfaring som lærer av både barn og voksne. De tydeligste forskjellene er slik jeg ser det, </w:t>
      </w:r>
      <w:r w:rsidR="00580110">
        <w:rPr>
          <w:rFonts w:ascii="Times New Roman" w:hAnsi="Times New Roman" w:cs="Times New Roman"/>
          <w:sz w:val="24"/>
          <w:szCs w:val="24"/>
        </w:rPr>
        <w:t xml:space="preserve">og forskning understøtter, </w:t>
      </w:r>
      <w:r>
        <w:rPr>
          <w:rFonts w:ascii="Times New Roman" w:hAnsi="Times New Roman" w:cs="Times New Roman"/>
          <w:sz w:val="24"/>
          <w:szCs w:val="24"/>
        </w:rPr>
        <w:t>at</w:t>
      </w:r>
      <w:r w:rsidR="00580110">
        <w:rPr>
          <w:rFonts w:ascii="Times New Roman" w:hAnsi="Times New Roman" w:cs="Times New Roman"/>
          <w:sz w:val="24"/>
          <w:szCs w:val="24"/>
        </w:rPr>
        <w:t xml:space="preserve"> voksne i større grad enn barn </w:t>
      </w:r>
      <w:r>
        <w:rPr>
          <w:rFonts w:ascii="Times New Roman" w:hAnsi="Times New Roman" w:cs="Times New Roman"/>
          <w:sz w:val="24"/>
          <w:szCs w:val="24"/>
        </w:rPr>
        <w:t xml:space="preserve">er drevet av </w:t>
      </w:r>
      <w:r w:rsidRPr="00580110">
        <w:rPr>
          <w:rFonts w:ascii="Times New Roman" w:hAnsi="Times New Roman" w:cs="Times New Roman"/>
          <w:i/>
          <w:sz w:val="24"/>
          <w:szCs w:val="24"/>
        </w:rPr>
        <w:t>indre motivasjon</w:t>
      </w:r>
      <w:r>
        <w:rPr>
          <w:rFonts w:ascii="Times New Roman" w:hAnsi="Times New Roman" w:cs="Times New Roman"/>
          <w:sz w:val="24"/>
          <w:szCs w:val="24"/>
        </w:rPr>
        <w:t xml:space="preserve">, de ser </w:t>
      </w:r>
      <w:r w:rsidRPr="00580110">
        <w:rPr>
          <w:rFonts w:ascii="Times New Roman" w:hAnsi="Times New Roman" w:cs="Times New Roman"/>
          <w:i/>
          <w:sz w:val="24"/>
          <w:szCs w:val="24"/>
        </w:rPr>
        <w:t>nytteverdien</w:t>
      </w:r>
      <w:r>
        <w:rPr>
          <w:rFonts w:ascii="Times New Roman" w:hAnsi="Times New Roman" w:cs="Times New Roman"/>
          <w:sz w:val="24"/>
          <w:szCs w:val="24"/>
        </w:rPr>
        <w:t xml:space="preserve"> av læring i større grad, de kan k</w:t>
      </w:r>
      <w:r w:rsidR="00580110">
        <w:rPr>
          <w:rFonts w:ascii="Times New Roman" w:hAnsi="Times New Roman" w:cs="Times New Roman"/>
          <w:sz w:val="24"/>
          <w:szCs w:val="24"/>
        </w:rPr>
        <w:t>nytte</w:t>
      </w:r>
      <w:r>
        <w:rPr>
          <w:rFonts w:ascii="Times New Roman" w:hAnsi="Times New Roman" w:cs="Times New Roman"/>
          <w:sz w:val="24"/>
          <w:szCs w:val="24"/>
        </w:rPr>
        <w:t xml:space="preserve"> det nye de lærer til tidligere erfaring og </w:t>
      </w:r>
      <w:r w:rsidR="00580110">
        <w:rPr>
          <w:rFonts w:ascii="Times New Roman" w:hAnsi="Times New Roman" w:cs="Times New Roman"/>
          <w:sz w:val="24"/>
          <w:szCs w:val="24"/>
        </w:rPr>
        <w:t xml:space="preserve">ikke minst </w:t>
      </w:r>
      <w:r>
        <w:rPr>
          <w:rFonts w:ascii="Times New Roman" w:hAnsi="Times New Roman" w:cs="Times New Roman"/>
          <w:sz w:val="24"/>
          <w:szCs w:val="24"/>
        </w:rPr>
        <w:t xml:space="preserve">at den voksne er mer </w:t>
      </w:r>
      <w:r w:rsidRPr="00580110">
        <w:rPr>
          <w:rFonts w:ascii="Times New Roman" w:hAnsi="Times New Roman" w:cs="Times New Roman"/>
          <w:i/>
          <w:sz w:val="24"/>
          <w:szCs w:val="24"/>
        </w:rPr>
        <w:t>selvstyrt</w:t>
      </w:r>
      <w:r>
        <w:rPr>
          <w:rFonts w:ascii="Times New Roman" w:hAnsi="Times New Roman" w:cs="Times New Roman"/>
          <w:sz w:val="24"/>
          <w:szCs w:val="24"/>
        </w:rPr>
        <w:t xml:space="preserve"> enn barn.</w:t>
      </w:r>
    </w:p>
    <w:p w:rsidR="00663058" w:rsidRDefault="00663058" w:rsidP="000E398D">
      <w:pPr>
        <w:autoSpaceDE w:val="0"/>
        <w:autoSpaceDN w:val="0"/>
        <w:adjustRightInd w:val="0"/>
        <w:spacing w:after="0"/>
        <w:rPr>
          <w:rFonts w:ascii="Times New Roman" w:hAnsi="Times New Roman" w:cs="Times New Roman"/>
          <w:sz w:val="24"/>
          <w:szCs w:val="24"/>
        </w:rPr>
      </w:pPr>
    </w:p>
    <w:p w:rsidR="00663058" w:rsidRDefault="00580110" w:rsidP="000E398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Jeg er </w:t>
      </w:r>
      <w:r w:rsidR="00663058">
        <w:rPr>
          <w:rFonts w:ascii="Times New Roman" w:hAnsi="Times New Roman" w:cs="Times New Roman"/>
          <w:sz w:val="24"/>
          <w:szCs w:val="24"/>
        </w:rPr>
        <w:t xml:space="preserve">enig med Bjarne Wahlgren </w:t>
      </w:r>
      <w:r>
        <w:rPr>
          <w:rFonts w:ascii="Times New Roman" w:hAnsi="Times New Roman" w:cs="Times New Roman"/>
          <w:sz w:val="24"/>
          <w:szCs w:val="24"/>
        </w:rPr>
        <w:t xml:space="preserve">om </w:t>
      </w:r>
      <w:r w:rsidR="00663058">
        <w:rPr>
          <w:rFonts w:ascii="Times New Roman" w:hAnsi="Times New Roman" w:cs="Times New Roman"/>
          <w:sz w:val="24"/>
          <w:szCs w:val="24"/>
        </w:rPr>
        <w:t xml:space="preserve">at et godt læringsmiljø har stor verdi for læring. Men jeg </w:t>
      </w:r>
      <w:r>
        <w:rPr>
          <w:rFonts w:ascii="Times New Roman" w:hAnsi="Times New Roman" w:cs="Times New Roman"/>
          <w:sz w:val="24"/>
          <w:szCs w:val="24"/>
        </w:rPr>
        <w:t>mener også</w:t>
      </w:r>
      <w:r w:rsidR="00663058">
        <w:rPr>
          <w:rFonts w:ascii="Times New Roman" w:hAnsi="Times New Roman" w:cs="Times New Roman"/>
          <w:sz w:val="24"/>
          <w:szCs w:val="24"/>
        </w:rPr>
        <w:t xml:space="preserve"> at et godt læringsmiljø </w:t>
      </w:r>
      <w:r>
        <w:rPr>
          <w:rFonts w:ascii="Times New Roman" w:hAnsi="Times New Roman" w:cs="Times New Roman"/>
          <w:sz w:val="24"/>
          <w:szCs w:val="24"/>
        </w:rPr>
        <w:t xml:space="preserve">preget av </w:t>
      </w:r>
      <w:r w:rsidR="00663058">
        <w:rPr>
          <w:rFonts w:ascii="Times New Roman" w:hAnsi="Times New Roman" w:cs="Times New Roman"/>
          <w:sz w:val="24"/>
          <w:szCs w:val="24"/>
        </w:rPr>
        <w:t>sosial</w:t>
      </w:r>
      <w:r>
        <w:rPr>
          <w:rFonts w:ascii="Times New Roman" w:hAnsi="Times New Roman" w:cs="Times New Roman"/>
          <w:sz w:val="24"/>
          <w:szCs w:val="24"/>
        </w:rPr>
        <w:t xml:space="preserve"> </w:t>
      </w:r>
      <w:r w:rsidR="00663058">
        <w:rPr>
          <w:rFonts w:ascii="Times New Roman" w:hAnsi="Times New Roman" w:cs="Times New Roman"/>
          <w:sz w:val="24"/>
          <w:szCs w:val="24"/>
        </w:rPr>
        <w:t>aksept og toleranse vil være like viktig for barn og unge.</w:t>
      </w:r>
      <w:r>
        <w:rPr>
          <w:rFonts w:ascii="Times New Roman" w:hAnsi="Times New Roman" w:cs="Times New Roman"/>
          <w:sz w:val="24"/>
          <w:szCs w:val="24"/>
        </w:rPr>
        <w:t xml:space="preserve"> Jeg tror at alle, barn og voksne, har behov for å ha det bra for å kunne lære.</w:t>
      </w:r>
    </w:p>
    <w:p w:rsidR="00663058" w:rsidRDefault="00663058" w:rsidP="000E398D">
      <w:pPr>
        <w:autoSpaceDE w:val="0"/>
        <w:autoSpaceDN w:val="0"/>
        <w:adjustRightInd w:val="0"/>
        <w:spacing w:after="0"/>
        <w:rPr>
          <w:rFonts w:ascii="Times New Roman" w:hAnsi="Times New Roman" w:cs="Times New Roman"/>
          <w:sz w:val="24"/>
          <w:szCs w:val="24"/>
        </w:rPr>
      </w:pPr>
    </w:p>
    <w:p w:rsidR="00663058" w:rsidRDefault="00663058" w:rsidP="000E398D">
      <w:pPr>
        <w:autoSpaceDE w:val="0"/>
        <w:autoSpaceDN w:val="0"/>
        <w:adjustRightInd w:val="0"/>
        <w:spacing w:after="0"/>
        <w:rPr>
          <w:rFonts w:ascii="Times New Roman" w:hAnsi="Times New Roman" w:cs="Times New Roman"/>
          <w:sz w:val="24"/>
          <w:szCs w:val="24"/>
        </w:rPr>
      </w:pPr>
    </w:p>
    <w:p w:rsidR="0041386B" w:rsidRPr="00F13F2C" w:rsidRDefault="0041386B" w:rsidP="00752A51">
      <w:pPr>
        <w:autoSpaceDE w:val="0"/>
        <w:autoSpaceDN w:val="0"/>
        <w:adjustRightInd w:val="0"/>
        <w:spacing w:after="0"/>
        <w:rPr>
          <w:rFonts w:ascii="Times New Roman" w:hAnsi="Times New Roman" w:cs="Times New Roman"/>
          <w:sz w:val="24"/>
          <w:szCs w:val="24"/>
        </w:rPr>
      </w:pPr>
    </w:p>
    <w:p w:rsidR="0041386B" w:rsidRPr="00F13F2C" w:rsidRDefault="0041386B" w:rsidP="0041386B">
      <w:pPr>
        <w:keepNext/>
        <w:keepLines/>
        <w:spacing w:before="480" w:after="0"/>
        <w:outlineLvl w:val="0"/>
        <w:rPr>
          <w:rFonts w:asciiTheme="majorHAnsi" w:eastAsiaTheme="majorEastAsia" w:hAnsiTheme="majorHAnsi" w:cstheme="majorBidi"/>
          <w:b/>
          <w:bCs/>
          <w:color w:val="2F5496" w:themeColor="accent1" w:themeShade="BF"/>
          <w:sz w:val="28"/>
          <w:szCs w:val="28"/>
          <w:u w:val="single"/>
        </w:rPr>
      </w:pPr>
      <w:bookmarkStart w:id="5" w:name="_Toc370242546"/>
      <w:r w:rsidRPr="00F13F2C">
        <w:rPr>
          <w:rFonts w:asciiTheme="majorHAnsi" w:eastAsiaTheme="majorEastAsia" w:hAnsiTheme="majorHAnsi" w:cstheme="majorBidi"/>
          <w:b/>
          <w:bCs/>
          <w:color w:val="2F5496" w:themeColor="accent1" w:themeShade="BF"/>
          <w:sz w:val="28"/>
          <w:szCs w:val="28"/>
          <w:u w:val="single"/>
        </w:rPr>
        <w:lastRenderedPageBreak/>
        <w:t>Litteraturliste</w:t>
      </w:r>
      <w:bookmarkEnd w:id="5"/>
    </w:p>
    <w:p w:rsidR="0041386B" w:rsidRPr="00F13F2C" w:rsidRDefault="0041386B" w:rsidP="0041386B"/>
    <w:p w:rsidR="0041386B" w:rsidRPr="00F13F2C" w:rsidRDefault="0041386B" w:rsidP="0041386B">
      <w:r w:rsidRPr="00F13F2C">
        <w:t xml:space="preserve">Bjarne Wahlgren. </w:t>
      </w:r>
      <w:r w:rsidRPr="00F13F2C">
        <w:rPr>
          <w:u w:val="single"/>
        </w:rPr>
        <w:t>Voksnes forutsetninger for læring</w:t>
      </w:r>
      <w:r w:rsidRPr="00F13F2C">
        <w:t xml:space="preserve">. </w:t>
      </w:r>
      <w:proofErr w:type="gramStart"/>
      <w:r w:rsidRPr="00F13F2C">
        <w:t>Konferanse :</w:t>
      </w:r>
      <w:proofErr w:type="gramEnd"/>
      <w:r w:rsidRPr="00F13F2C">
        <w:t xml:space="preserve"> 1992, </w:t>
      </w:r>
      <w:proofErr w:type="spellStart"/>
      <w:r w:rsidRPr="00F13F2C">
        <w:t>NVI</w:t>
      </w:r>
      <w:proofErr w:type="spellEnd"/>
      <w:r w:rsidRPr="00F13F2C">
        <w:t xml:space="preserve"> Trondheim</w:t>
      </w:r>
    </w:p>
    <w:p w:rsidR="0041386B" w:rsidRPr="00F13F2C" w:rsidRDefault="0041386B" w:rsidP="0041386B">
      <w:pPr>
        <w:rPr>
          <w:color w:val="0563C1" w:themeColor="hyperlink"/>
          <w:u w:val="single"/>
        </w:rPr>
      </w:pPr>
      <w:r w:rsidRPr="00F13F2C">
        <w:rPr>
          <w:rFonts w:ascii="Times New Roman" w:hAnsi="Times New Roman" w:cs="Times New Roman"/>
          <w:sz w:val="24"/>
          <w:szCs w:val="24"/>
        </w:rPr>
        <w:t xml:space="preserve">Forskningsrådet. Norsk utdanningsforskning fram mot 2020. Utdanning 2020 på url: </w:t>
      </w:r>
      <w:hyperlink r:id="rId4" w:history="1">
        <w:r w:rsidRPr="00F13F2C">
          <w:rPr>
            <w:color w:val="0563C1" w:themeColor="hyperlink"/>
            <w:u w:val="single"/>
          </w:rPr>
          <w:t>http://www.forskningsradet.no/prognett-utdanning/Forside/1224697819054</w:t>
        </w:r>
      </w:hyperlink>
    </w:p>
    <w:p w:rsidR="0041386B" w:rsidRPr="00F13F2C" w:rsidRDefault="0041386B" w:rsidP="0041386B">
      <w:pPr>
        <w:rPr>
          <w:rFonts w:ascii="Times New Roman" w:hAnsi="Times New Roman" w:cs="Times New Roman"/>
          <w:sz w:val="24"/>
          <w:szCs w:val="24"/>
        </w:rPr>
      </w:pPr>
      <w:r w:rsidRPr="00F13F2C">
        <w:rPr>
          <w:rFonts w:ascii="Times New Roman" w:hAnsi="Times New Roman" w:cs="Times New Roman"/>
          <w:sz w:val="24"/>
          <w:szCs w:val="24"/>
        </w:rPr>
        <w:t xml:space="preserve">Knud </w:t>
      </w:r>
      <w:proofErr w:type="spellStart"/>
      <w:r w:rsidRPr="00F13F2C">
        <w:rPr>
          <w:rFonts w:ascii="Times New Roman" w:hAnsi="Times New Roman" w:cs="Times New Roman"/>
          <w:sz w:val="24"/>
          <w:szCs w:val="24"/>
        </w:rPr>
        <w:t>Illeris</w:t>
      </w:r>
      <w:proofErr w:type="spellEnd"/>
      <w:r w:rsidRPr="00F13F2C">
        <w:rPr>
          <w:rFonts w:ascii="Times New Roman" w:hAnsi="Times New Roman" w:cs="Times New Roman"/>
          <w:sz w:val="24"/>
          <w:szCs w:val="24"/>
        </w:rPr>
        <w:t xml:space="preserve"> og Signe Berre (</w:t>
      </w:r>
      <w:proofErr w:type="gramStart"/>
      <w:r w:rsidRPr="00F13F2C">
        <w:rPr>
          <w:rFonts w:ascii="Times New Roman" w:hAnsi="Times New Roman" w:cs="Times New Roman"/>
          <w:sz w:val="24"/>
          <w:szCs w:val="24"/>
        </w:rPr>
        <w:t>red)  2005</w:t>
      </w:r>
      <w:proofErr w:type="gramEnd"/>
      <w:r w:rsidRPr="00F13F2C">
        <w:rPr>
          <w:rFonts w:ascii="Times New Roman" w:hAnsi="Times New Roman" w:cs="Times New Roman"/>
          <w:sz w:val="24"/>
          <w:szCs w:val="24"/>
        </w:rPr>
        <w:t xml:space="preserve">: </w:t>
      </w:r>
      <w:r w:rsidRPr="00F13F2C">
        <w:rPr>
          <w:rFonts w:ascii="Times New Roman" w:hAnsi="Times New Roman" w:cs="Times New Roman"/>
          <w:sz w:val="24"/>
          <w:szCs w:val="24"/>
          <w:u w:val="single"/>
        </w:rPr>
        <w:t xml:space="preserve">Tekster om voksenlæring. </w:t>
      </w:r>
      <w:r w:rsidRPr="00F13F2C">
        <w:rPr>
          <w:rFonts w:ascii="Times New Roman" w:hAnsi="Times New Roman" w:cs="Times New Roman"/>
          <w:sz w:val="24"/>
          <w:szCs w:val="24"/>
        </w:rPr>
        <w:t>Roskilde. Roskilde Universitetsforlag.</w:t>
      </w:r>
    </w:p>
    <w:p w:rsidR="0041386B" w:rsidRPr="00F13F2C" w:rsidRDefault="0041386B" w:rsidP="0041386B">
      <w:pPr>
        <w:rPr>
          <w:rFonts w:ascii="Times New Roman" w:hAnsi="Times New Roman" w:cs="Times New Roman"/>
          <w:sz w:val="24"/>
          <w:szCs w:val="24"/>
        </w:rPr>
      </w:pPr>
      <w:r w:rsidRPr="00F13F2C">
        <w:rPr>
          <w:rFonts w:ascii="Times New Roman" w:hAnsi="Times New Roman" w:cs="Times New Roman"/>
          <w:sz w:val="24"/>
          <w:szCs w:val="24"/>
          <w:lang w:val="nn-NO"/>
        </w:rPr>
        <w:t xml:space="preserve">Sigvart Tøsse </w:t>
      </w:r>
      <w:proofErr w:type="spellStart"/>
      <w:r w:rsidRPr="00F13F2C">
        <w:rPr>
          <w:rFonts w:ascii="Times New Roman" w:hAnsi="Times New Roman" w:cs="Times New Roman"/>
          <w:sz w:val="24"/>
          <w:szCs w:val="24"/>
          <w:lang w:val="nn-NO"/>
        </w:rPr>
        <w:t>fra</w:t>
      </w:r>
      <w:proofErr w:type="spellEnd"/>
      <w:r w:rsidRPr="00F13F2C">
        <w:rPr>
          <w:rFonts w:ascii="Times New Roman" w:hAnsi="Times New Roman" w:cs="Times New Roman"/>
          <w:sz w:val="24"/>
          <w:szCs w:val="24"/>
          <w:lang w:val="nn-NO"/>
        </w:rPr>
        <w:t xml:space="preserve"> Marit Rismark og Christian Tønseth (red) (2005): </w:t>
      </w:r>
      <w:r w:rsidRPr="00F13F2C">
        <w:rPr>
          <w:rFonts w:ascii="Times New Roman" w:hAnsi="Times New Roman" w:cs="Times New Roman"/>
          <w:sz w:val="24"/>
          <w:szCs w:val="24"/>
          <w:u w:val="single"/>
          <w:lang w:val="nn-NO"/>
        </w:rPr>
        <w:t xml:space="preserve">Fasetter i voksnes læring. </w:t>
      </w:r>
      <w:proofErr w:type="spellStart"/>
      <w:r w:rsidRPr="00F13F2C">
        <w:rPr>
          <w:rFonts w:ascii="Times New Roman" w:hAnsi="Times New Roman" w:cs="Times New Roman"/>
          <w:sz w:val="24"/>
          <w:szCs w:val="24"/>
          <w:u w:val="single"/>
        </w:rPr>
        <w:t>Vaksne</w:t>
      </w:r>
      <w:proofErr w:type="spellEnd"/>
      <w:r w:rsidRPr="00F13F2C">
        <w:rPr>
          <w:rFonts w:ascii="Times New Roman" w:hAnsi="Times New Roman" w:cs="Times New Roman"/>
          <w:sz w:val="24"/>
          <w:szCs w:val="24"/>
          <w:u w:val="single"/>
        </w:rPr>
        <w:t xml:space="preserve"> i livslang læring. </w:t>
      </w:r>
      <w:r w:rsidRPr="00F13F2C">
        <w:rPr>
          <w:rFonts w:ascii="Times New Roman" w:hAnsi="Times New Roman" w:cs="Times New Roman"/>
          <w:sz w:val="24"/>
          <w:szCs w:val="24"/>
        </w:rPr>
        <w:t>Trondheim NTNU.</w:t>
      </w:r>
    </w:p>
    <w:p w:rsidR="0041386B" w:rsidRPr="00F13F2C" w:rsidRDefault="0041386B" w:rsidP="0041386B">
      <w:pPr>
        <w:shd w:val="clear" w:color="auto" w:fill="FFFFFF"/>
        <w:spacing w:after="0"/>
        <w:rPr>
          <w:rFonts w:ascii="Times New Roman" w:eastAsia="Times New Roman" w:hAnsi="Times New Roman" w:cs="Times New Roman"/>
          <w:b/>
          <w:bCs/>
          <w:sz w:val="24"/>
          <w:szCs w:val="24"/>
        </w:rPr>
      </w:pPr>
    </w:p>
    <w:p w:rsidR="0041386B" w:rsidRPr="00F13F2C" w:rsidRDefault="0041386B" w:rsidP="0041386B">
      <w:pPr>
        <w:shd w:val="clear" w:color="auto" w:fill="FFFFFF"/>
        <w:spacing w:after="0"/>
        <w:rPr>
          <w:rFonts w:ascii="Times New Roman" w:eastAsia="Times New Roman" w:hAnsi="Times New Roman" w:cs="Times New Roman"/>
          <w:b/>
          <w:bCs/>
          <w:sz w:val="24"/>
          <w:szCs w:val="24"/>
        </w:rPr>
      </w:pPr>
    </w:p>
    <w:p w:rsidR="0041386B" w:rsidRPr="00F13F2C" w:rsidRDefault="0041386B" w:rsidP="0041386B"/>
    <w:p w:rsidR="0041386B" w:rsidRPr="00F13F2C" w:rsidRDefault="0041386B" w:rsidP="0041386B">
      <w:pPr>
        <w:rPr>
          <w:rFonts w:ascii="Times New Roman" w:hAnsi="Times New Roman" w:cs="Times New Roman"/>
          <w:sz w:val="24"/>
          <w:szCs w:val="24"/>
        </w:rPr>
      </w:pPr>
    </w:p>
    <w:p w:rsidR="0041386B" w:rsidRPr="00F13F2C" w:rsidRDefault="0041386B" w:rsidP="0041386B"/>
    <w:p w:rsidR="00913346" w:rsidRDefault="007458D2"/>
    <w:sectPr w:rsidR="00913346" w:rsidSect="00681B2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86B"/>
    <w:rsid w:val="00081DD9"/>
    <w:rsid w:val="000E398D"/>
    <w:rsid w:val="001A0A98"/>
    <w:rsid w:val="001F0577"/>
    <w:rsid w:val="00282458"/>
    <w:rsid w:val="00287190"/>
    <w:rsid w:val="00364445"/>
    <w:rsid w:val="0041386B"/>
    <w:rsid w:val="00530ADB"/>
    <w:rsid w:val="00580110"/>
    <w:rsid w:val="00663058"/>
    <w:rsid w:val="00681B28"/>
    <w:rsid w:val="00703655"/>
    <w:rsid w:val="007458D2"/>
    <w:rsid w:val="00752A51"/>
    <w:rsid w:val="0079490B"/>
    <w:rsid w:val="008401FD"/>
    <w:rsid w:val="009604DF"/>
    <w:rsid w:val="00980E5B"/>
    <w:rsid w:val="00BA3024"/>
    <w:rsid w:val="00C12752"/>
    <w:rsid w:val="00C31BA3"/>
    <w:rsid w:val="00CE0911"/>
    <w:rsid w:val="00CF1EE9"/>
    <w:rsid w:val="00D06445"/>
    <w:rsid w:val="00E95F5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2CCC29B7"/>
  <w15:chartTrackingRefBased/>
  <w15:docId w15:val="{72E41C63-D249-E440-A264-5705F142D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386B"/>
    <w:pPr>
      <w:spacing w:after="200" w:line="276" w:lineRule="auto"/>
    </w:pPr>
    <w:rPr>
      <w:rFonts w:eastAsiaTheme="minorEastAsia"/>
      <w:sz w:val="22"/>
      <w:szCs w:val="22"/>
      <w:lang w:eastAsia="zh-C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95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orskningsradet.no/prognett-utdanning/Forside/1224697819054"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1010</Words>
  <Characters>5353</Characters>
  <Application>Microsoft Office Word</Application>
  <DocSecurity>0</DocSecurity>
  <Lines>44</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torhild uberg</dc:creator>
  <cp:keywords/>
  <dc:description/>
  <cp:lastModifiedBy>torhild uberg</cp:lastModifiedBy>
  <cp:revision>3</cp:revision>
  <dcterms:created xsi:type="dcterms:W3CDTF">2018-09-24T16:27:00Z</dcterms:created>
  <dcterms:modified xsi:type="dcterms:W3CDTF">2018-09-24T16:31:00Z</dcterms:modified>
</cp:coreProperties>
</file>